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2B" w:rsidRPr="00290D19" w:rsidRDefault="00131D2B" w:rsidP="005E4F56">
      <w:pPr>
        <w:spacing w:after="0" w:line="240" w:lineRule="auto"/>
        <w:jc w:val="center"/>
        <w:rPr>
          <w:rFonts w:ascii="Times New Roman" w:hAnsi="Times New Roman" w:cs="Times New Roman"/>
          <w:b/>
          <w:color w:val="000000"/>
          <w:sz w:val="24"/>
          <w:szCs w:val="24"/>
        </w:rPr>
      </w:pPr>
      <w:r w:rsidRPr="00290D19">
        <w:rPr>
          <w:rFonts w:ascii="Times New Roman" w:hAnsi="Times New Roman" w:cs="Times New Roman"/>
          <w:b/>
          <w:color w:val="000000"/>
          <w:sz w:val="24"/>
          <w:szCs w:val="24"/>
        </w:rPr>
        <w:t>İL UMUMİ HIFZISSIHHA KURUL KARARI</w:t>
      </w:r>
    </w:p>
    <w:p w:rsidR="00131D2B" w:rsidRDefault="00131D2B" w:rsidP="005E4F56">
      <w:pPr>
        <w:pStyle w:val="GvdeMetni"/>
        <w:rPr>
          <w:color w:val="000000"/>
          <w:szCs w:val="24"/>
        </w:rPr>
      </w:pPr>
    </w:p>
    <w:p w:rsidR="00131D2B" w:rsidRPr="00941C75" w:rsidRDefault="00131D2B" w:rsidP="00941C75">
      <w:pPr>
        <w:pStyle w:val="GvdeMetni"/>
        <w:rPr>
          <w:color w:val="000000"/>
          <w:szCs w:val="24"/>
        </w:rPr>
      </w:pPr>
      <w:r w:rsidRPr="00290D19">
        <w:rPr>
          <w:color w:val="000000"/>
          <w:szCs w:val="24"/>
        </w:rPr>
        <w:t xml:space="preserve">          </w:t>
      </w:r>
      <w:r w:rsidR="00941C75" w:rsidRPr="00941C75">
        <w:rPr>
          <w:color w:val="000000"/>
          <w:szCs w:val="24"/>
        </w:rPr>
        <w:t xml:space="preserve"> İl Umumi Hıfzıssıhha Kurulunca </w:t>
      </w:r>
      <w:proofErr w:type="spellStart"/>
      <w:r w:rsidR="00941C75" w:rsidRPr="00941C75">
        <w:rPr>
          <w:color w:val="000000"/>
          <w:szCs w:val="24"/>
        </w:rPr>
        <w:t>Koronavirüsle</w:t>
      </w:r>
      <w:proofErr w:type="spellEnd"/>
      <w:r w:rsidR="00941C75" w:rsidRPr="00941C75">
        <w:rPr>
          <w:color w:val="000000"/>
          <w:szCs w:val="24"/>
        </w:rPr>
        <w:t xml:space="preserve"> (COVID-19) mücadele kapsamında aşağıdaki kararlar alınmıştır.</w:t>
      </w:r>
    </w:p>
    <w:p w:rsidR="00131D2B" w:rsidRPr="00290D19" w:rsidRDefault="00131D2B" w:rsidP="005E4F56">
      <w:pPr>
        <w:pStyle w:val="GvdeMetni"/>
        <w:rPr>
          <w:bCs/>
          <w:color w:val="000000"/>
          <w:szCs w:val="24"/>
          <w:u w:val="single"/>
        </w:rPr>
      </w:pPr>
    </w:p>
    <w:p w:rsidR="00131D2B" w:rsidRPr="00290D19" w:rsidRDefault="00131D2B" w:rsidP="005E4F56">
      <w:pPr>
        <w:spacing w:after="0" w:line="240" w:lineRule="auto"/>
        <w:jc w:val="both"/>
        <w:rPr>
          <w:rFonts w:ascii="Times New Roman" w:hAnsi="Times New Roman" w:cs="Times New Roman"/>
          <w:b/>
          <w:bCs/>
          <w:color w:val="000000"/>
          <w:sz w:val="24"/>
          <w:szCs w:val="24"/>
          <w:u w:val="single"/>
        </w:rPr>
      </w:pPr>
      <w:r w:rsidRPr="00290D19">
        <w:rPr>
          <w:rFonts w:ascii="Times New Roman" w:hAnsi="Times New Roman" w:cs="Times New Roman"/>
          <w:b/>
          <w:bCs/>
          <w:color w:val="000000"/>
          <w:sz w:val="24"/>
          <w:szCs w:val="24"/>
          <w:u w:val="single"/>
        </w:rPr>
        <w:t xml:space="preserve"> ALINAN KARARLAR</w:t>
      </w:r>
    </w:p>
    <w:p w:rsidR="00131D2B" w:rsidRPr="00290D19" w:rsidRDefault="00131D2B" w:rsidP="005E4F56">
      <w:pPr>
        <w:spacing w:after="0" w:line="240" w:lineRule="auto"/>
        <w:jc w:val="both"/>
        <w:rPr>
          <w:rFonts w:ascii="Times New Roman" w:hAnsi="Times New Roman" w:cs="Times New Roman"/>
          <w:bCs/>
          <w:color w:val="000000"/>
          <w:sz w:val="24"/>
          <w:szCs w:val="24"/>
          <w:u w:val="single"/>
        </w:rPr>
      </w:pPr>
    </w:p>
    <w:p w:rsidR="006D7C99" w:rsidRDefault="006D7C99" w:rsidP="006D7C99">
      <w:pPr>
        <w:pStyle w:val="GvdeMetni"/>
        <w:spacing w:before="1"/>
        <w:ind w:right="110" w:firstLine="709"/>
      </w:pPr>
      <w:r>
        <w:t>COVID</w:t>
      </w:r>
      <w:r>
        <w:softHyphen/>
        <w:t xml:space="preserve">19 salgınının görüldüğü andan itibaren, Sağlık Bakanlığı ve Koronavirüs Bilim Kurulunun önerileri doğrultusunda salgının/bulaşın toplum sağlığı ve kamu düzeni açısından oluşturduğu riski yönetme, sosyal </w:t>
      </w:r>
      <w:proofErr w:type="gramStart"/>
      <w:r>
        <w:t>izolasyonu</w:t>
      </w:r>
      <w:proofErr w:type="gramEnd"/>
      <w:r>
        <w:t xml:space="preserve"> temin, mesafeyi koruma ve yayılım hızını kontrol altında tutma amacıyla birçok tedbir kararı alınarak uygulamaya geçirilmişti.</w:t>
      </w:r>
    </w:p>
    <w:p w:rsidR="004E6334" w:rsidRDefault="004E6334" w:rsidP="006D7C99">
      <w:pPr>
        <w:pStyle w:val="GvdeMetni"/>
        <w:spacing w:before="1"/>
        <w:ind w:right="110" w:firstLine="709"/>
      </w:pPr>
    </w:p>
    <w:p w:rsidR="004E6334" w:rsidRPr="001D2B66" w:rsidRDefault="001D2B66" w:rsidP="004E6334">
      <w:pPr>
        <w:pStyle w:val="GvdeMetni"/>
        <w:spacing w:before="2" w:line="256" w:lineRule="auto"/>
        <w:ind w:right="134" w:firstLine="499"/>
      </w:pPr>
      <w:r w:rsidRPr="001D2B66">
        <w:t xml:space="preserve">İl Umumi Hıfzıssıhha Kurulunun </w:t>
      </w:r>
      <w:proofErr w:type="gramStart"/>
      <w:r w:rsidRPr="001D2B66">
        <w:t>18/03/2020</w:t>
      </w:r>
      <w:proofErr w:type="gramEnd"/>
      <w:r w:rsidRPr="001D2B66">
        <w:t xml:space="preserve"> tarihli ve 03 no.lu kararı ile</w:t>
      </w:r>
      <w:r w:rsidR="00603B2C" w:rsidRPr="001D2B66">
        <w:t xml:space="preserve"> spor merkezlerinin faaliyetlerinin ge</w:t>
      </w:r>
      <w:r w:rsidRPr="001D2B66">
        <w:t>çici bir süreliğine durdurulmuş</w:t>
      </w:r>
      <w:r w:rsidR="00603B2C" w:rsidRPr="001D2B66">
        <w:t xml:space="preserve"> ve </w:t>
      </w:r>
      <w:r w:rsidRPr="001D2B66">
        <w:t>03/06/2020 tarihli ve 53 no.lu kararı</w:t>
      </w:r>
      <w:r w:rsidR="00603B2C" w:rsidRPr="001D2B66">
        <w:t xml:space="preserve"> ile </w:t>
      </w:r>
      <w:r w:rsidRPr="001D2B66">
        <w:rPr>
          <w:szCs w:val="24"/>
        </w:rPr>
        <w:t xml:space="preserve">ilgili federasyonların izni ile yapılacak müsabaka, antrenman ve hazırlık süreçleri hariç olmak üzere </w:t>
      </w:r>
      <w:r w:rsidR="00603B2C" w:rsidRPr="001D2B66">
        <w:t>spor merkezleri, tesisleri ve salonlarında takım ve temas halindeki sporlar, müsabakalar, eğlence amaçlı maçlar (futbol, basketbol, voleybol, tekvando, güreş, karate vb.) veya kişilerin birbirleriyle yakın temasını gerektiren antrenmanlara ilişkin getirilen kısıtlamaların geçici bir süreliğine devam etmesi kararlaştırılmıştı.</w:t>
      </w:r>
    </w:p>
    <w:p w:rsidR="00603B2C" w:rsidRDefault="00603B2C" w:rsidP="004E6334">
      <w:pPr>
        <w:pStyle w:val="GvdeMetni"/>
        <w:spacing w:before="2" w:line="256" w:lineRule="auto"/>
        <w:ind w:right="134" w:firstLine="499"/>
      </w:pPr>
    </w:p>
    <w:p w:rsidR="00603B2C" w:rsidRDefault="00603B2C" w:rsidP="00603B2C">
      <w:pPr>
        <w:pStyle w:val="GvdeMetni"/>
        <w:spacing w:before="1"/>
        <w:ind w:right="110" w:firstLine="709"/>
      </w:pPr>
      <w:r w:rsidRPr="000D6E9B">
        <w:t xml:space="preserve">İçerisinde bulunduğumuz kontrollü sosyal hayat döneminde, salgınla mücadelenin </w:t>
      </w:r>
      <w:r>
        <w:t>genel prensipleri olan temizlik, maske ve mesafe kurallarının yanı sıra her bir faaliyet alanı/iş kolu için alınması gereken önlemler ayrı ayrı belirlenerek bu kural ve tedbirler çerçevesinde faaliyetlerin sürdürülmesi sağlanmaktadır.</w:t>
      </w:r>
    </w:p>
    <w:p w:rsidR="004E6334" w:rsidRDefault="004E6334" w:rsidP="004E6334">
      <w:pPr>
        <w:pStyle w:val="GvdeMetni"/>
        <w:spacing w:before="2" w:line="256" w:lineRule="auto"/>
        <w:ind w:right="134" w:firstLine="499"/>
      </w:pPr>
    </w:p>
    <w:p w:rsidR="001D2B66" w:rsidRPr="00F65C14" w:rsidRDefault="00603B2C" w:rsidP="00603B2C">
      <w:pPr>
        <w:pStyle w:val="GvdeMetni2"/>
        <w:shd w:val="clear" w:color="auto" w:fill="auto"/>
        <w:spacing w:before="0" w:after="226" w:line="288" w:lineRule="exact"/>
        <w:ind w:left="20" w:right="300" w:firstLine="520"/>
        <w:jc w:val="both"/>
        <w:rPr>
          <w:sz w:val="24"/>
          <w:szCs w:val="24"/>
        </w:rPr>
      </w:pPr>
      <w:r w:rsidRPr="00F65C14">
        <w:rPr>
          <w:sz w:val="24"/>
          <w:szCs w:val="24"/>
        </w:rPr>
        <w:t>Bu</w:t>
      </w:r>
      <w:r w:rsidR="001D2B66" w:rsidRPr="00F65C14">
        <w:rPr>
          <w:sz w:val="24"/>
          <w:szCs w:val="24"/>
        </w:rPr>
        <w:t xml:space="preserve"> kapsamda halı sahaların; </w:t>
      </w:r>
      <w:r w:rsidR="001D2B66" w:rsidRPr="00F65C14">
        <w:rPr>
          <w:b/>
          <w:sz w:val="24"/>
          <w:szCs w:val="24"/>
        </w:rPr>
        <w:t xml:space="preserve">“COVID-19 Salgın Yönetimi ve Çalışma </w:t>
      </w:r>
      <w:proofErr w:type="spellStart"/>
      <w:r w:rsidR="001D2B66" w:rsidRPr="00F65C14">
        <w:rPr>
          <w:b/>
          <w:sz w:val="24"/>
          <w:szCs w:val="24"/>
        </w:rPr>
        <w:t>Rehberi”</w:t>
      </w:r>
      <w:r w:rsidR="001D2B66" w:rsidRPr="00F65C14">
        <w:rPr>
          <w:sz w:val="24"/>
          <w:szCs w:val="24"/>
        </w:rPr>
        <w:t>nde</w:t>
      </w:r>
      <w:proofErr w:type="spellEnd"/>
      <w:r w:rsidR="001D2B66" w:rsidRPr="00F65C14">
        <w:rPr>
          <w:sz w:val="24"/>
          <w:szCs w:val="24"/>
        </w:rPr>
        <w:t xml:space="preserve"> ve işbu kararda belirtilen hükümler çerçevesinde </w:t>
      </w:r>
      <w:r w:rsidR="001D2B66" w:rsidRPr="00F65C14">
        <w:rPr>
          <w:rStyle w:val="BodytextBold"/>
          <w:sz w:val="24"/>
          <w:szCs w:val="24"/>
        </w:rPr>
        <w:t xml:space="preserve">12.08.2020 </w:t>
      </w:r>
      <w:r w:rsidR="001D2B66" w:rsidRPr="00F65C14">
        <w:rPr>
          <w:sz w:val="24"/>
          <w:szCs w:val="24"/>
        </w:rPr>
        <w:t>tarihinden itibaren faaliyetlerine başlayabilmelerine,</w:t>
      </w:r>
    </w:p>
    <w:p w:rsidR="00603B2C" w:rsidRPr="00F65C14" w:rsidRDefault="001D2B66" w:rsidP="006436EC">
      <w:pPr>
        <w:pStyle w:val="ListeParagraf"/>
        <w:keepNext/>
        <w:keepLines/>
        <w:widowControl w:val="0"/>
        <w:numPr>
          <w:ilvl w:val="0"/>
          <w:numId w:val="16"/>
        </w:numPr>
        <w:tabs>
          <w:tab w:val="left" w:pos="770"/>
        </w:tabs>
        <w:spacing w:after="94" w:line="230" w:lineRule="exact"/>
        <w:jc w:val="both"/>
        <w:outlineLvl w:val="0"/>
      </w:pPr>
      <w:bookmarkStart w:id="0" w:name="bookmark0"/>
      <w:r w:rsidRPr="00F65C14">
        <w:rPr>
          <w:rStyle w:val="Heading10"/>
          <w:rFonts w:eastAsiaTheme="minorEastAsia"/>
          <w:bCs w:val="0"/>
          <w:sz w:val="24"/>
          <w:szCs w:val="24"/>
          <w:u w:val="none"/>
        </w:rPr>
        <w:t>HALI SAHA TESİSLERİNE YÖNELİK TEDBİRLER</w:t>
      </w:r>
      <w:r w:rsidRPr="00F65C14">
        <w:t>:</w:t>
      </w:r>
      <w:bookmarkEnd w:id="0"/>
    </w:p>
    <w:p w:rsidR="006436EC" w:rsidRPr="00F65C14" w:rsidRDefault="00603B2C" w:rsidP="006436EC">
      <w:pPr>
        <w:pStyle w:val="GvdeMetni2"/>
        <w:numPr>
          <w:ilvl w:val="0"/>
          <w:numId w:val="17"/>
        </w:numPr>
        <w:shd w:val="clear" w:color="auto" w:fill="auto"/>
        <w:tabs>
          <w:tab w:val="left" w:pos="0"/>
        </w:tabs>
        <w:spacing w:before="0" w:after="0" w:line="288" w:lineRule="exact"/>
        <w:ind w:left="0" w:right="60" w:firstLine="360"/>
        <w:jc w:val="both"/>
        <w:rPr>
          <w:sz w:val="24"/>
          <w:szCs w:val="24"/>
        </w:rPr>
      </w:pPr>
      <w:r w:rsidRPr="00F65C14">
        <w:rPr>
          <w:sz w:val="24"/>
          <w:szCs w:val="24"/>
        </w:rPr>
        <w:t xml:space="preserve">Sağlık Bakanlığı tarafından hazırlanan Salgın Yönetimi ve Çalışma Rehberinin </w:t>
      </w:r>
      <w:r w:rsidRPr="00F65C14">
        <w:rPr>
          <w:rStyle w:val="BodytextBoldItalic"/>
          <w:sz w:val="24"/>
          <w:szCs w:val="24"/>
        </w:rPr>
        <w:t xml:space="preserve">“Spor Salonları ve Spor Merkezlerinde Alınması Gereken Önlemler </w:t>
      </w:r>
      <w:r w:rsidRPr="00F65C14">
        <w:rPr>
          <w:sz w:val="24"/>
          <w:szCs w:val="24"/>
        </w:rPr>
        <w:t>”başlığında belirlenen tedbirler</w:t>
      </w:r>
      <w:r w:rsidR="006436EC" w:rsidRPr="00F65C14">
        <w:rPr>
          <w:sz w:val="24"/>
          <w:szCs w:val="24"/>
        </w:rPr>
        <w:t>in</w:t>
      </w:r>
      <w:r w:rsidRPr="00F65C14">
        <w:rPr>
          <w:sz w:val="24"/>
          <w:szCs w:val="24"/>
        </w:rPr>
        <w:t xml:space="preserve"> e</w:t>
      </w:r>
      <w:r w:rsidR="006436EC" w:rsidRPr="00F65C14">
        <w:rPr>
          <w:sz w:val="24"/>
          <w:szCs w:val="24"/>
        </w:rPr>
        <w:t>ksiksiz bir şekilde uygulanmasına,</w:t>
      </w:r>
    </w:p>
    <w:p w:rsidR="006436EC" w:rsidRPr="00F65C14" w:rsidRDefault="00603B2C" w:rsidP="006436EC">
      <w:pPr>
        <w:pStyle w:val="GvdeMetni2"/>
        <w:numPr>
          <w:ilvl w:val="0"/>
          <w:numId w:val="17"/>
        </w:numPr>
        <w:shd w:val="clear" w:color="auto" w:fill="auto"/>
        <w:tabs>
          <w:tab w:val="left" w:pos="0"/>
        </w:tabs>
        <w:spacing w:before="0" w:after="0" w:line="288" w:lineRule="exact"/>
        <w:ind w:left="0" w:right="60" w:firstLine="360"/>
        <w:jc w:val="both"/>
        <w:rPr>
          <w:sz w:val="24"/>
          <w:szCs w:val="24"/>
        </w:rPr>
      </w:pPr>
      <w:r w:rsidRPr="00F65C14">
        <w:rPr>
          <w:sz w:val="24"/>
          <w:szCs w:val="24"/>
        </w:rPr>
        <w:t>C</w:t>
      </w:r>
      <w:r w:rsidR="006436EC" w:rsidRPr="00F65C14">
        <w:rPr>
          <w:sz w:val="24"/>
          <w:szCs w:val="24"/>
        </w:rPr>
        <w:t>OVID</w:t>
      </w:r>
      <w:r w:rsidRPr="00F65C14">
        <w:rPr>
          <w:sz w:val="24"/>
          <w:szCs w:val="24"/>
        </w:rPr>
        <w:t xml:space="preserve">-19 salgınına karşı alınacak tedbirlerin uygulanmasından sorumlu ve denetim ekiplerinin iletişim içinde olacağı </w:t>
      </w:r>
      <w:r w:rsidRPr="00F65C14">
        <w:rPr>
          <w:rStyle w:val="BodytextBold"/>
          <w:sz w:val="24"/>
          <w:szCs w:val="24"/>
        </w:rPr>
        <w:t>işletmenin Koronavirüs sorumlusu/sorumluları</w:t>
      </w:r>
      <w:r w:rsidR="006436EC" w:rsidRPr="00F65C14">
        <w:rPr>
          <w:rStyle w:val="BodytextBold"/>
          <w:sz w:val="24"/>
          <w:szCs w:val="24"/>
        </w:rPr>
        <w:t>nın</w:t>
      </w:r>
      <w:r w:rsidRPr="00F65C14">
        <w:rPr>
          <w:rStyle w:val="BodytextBold"/>
          <w:sz w:val="24"/>
          <w:szCs w:val="24"/>
        </w:rPr>
        <w:t xml:space="preserve"> </w:t>
      </w:r>
      <w:r w:rsidRPr="00F65C14">
        <w:rPr>
          <w:sz w:val="24"/>
          <w:szCs w:val="24"/>
        </w:rPr>
        <w:t>görevlendirilmesi</w:t>
      </w:r>
      <w:r w:rsidR="006436EC" w:rsidRPr="00F65C14">
        <w:rPr>
          <w:sz w:val="24"/>
          <w:szCs w:val="24"/>
        </w:rPr>
        <w:t>ne</w:t>
      </w:r>
      <w:r w:rsidRPr="00F65C14">
        <w:rPr>
          <w:sz w:val="24"/>
          <w:szCs w:val="24"/>
        </w:rPr>
        <w:t>,</w:t>
      </w:r>
      <w:r w:rsidR="006436EC" w:rsidRPr="00F65C14">
        <w:rPr>
          <w:sz w:val="24"/>
          <w:szCs w:val="24"/>
        </w:rPr>
        <w:t xml:space="preserve"> </w:t>
      </w:r>
      <w:r w:rsidR="006436EC" w:rsidRPr="00954036">
        <w:rPr>
          <w:color w:val="auto"/>
          <w:sz w:val="24"/>
          <w:szCs w:val="24"/>
        </w:rPr>
        <w:t>görevlendirilen personelin adı, soyadı, T.C. ki</w:t>
      </w:r>
      <w:bookmarkStart w:id="1" w:name="_GoBack"/>
      <w:bookmarkEnd w:id="1"/>
      <w:r w:rsidR="006436EC" w:rsidRPr="00954036">
        <w:rPr>
          <w:color w:val="auto"/>
          <w:sz w:val="24"/>
          <w:szCs w:val="24"/>
        </w:rPr>
        <w:t xml:space="preserve">mlik numarası ve iletişim bilgilerinin tesisin bağlı bulunduğu ilçe kaymakamlığına bildirilmesine, </w:t>
      </w:r>
    </w:p>
    <w:p w:rsidR="006436EC" w:rsidRPr="00F65C14" w:rsidRDefault="00603B2C" w:rsidP="006436EC">
      <w:pPr>
        <w:pStyle w:val="GvdeMetni2"/>
        <w:numPr>
          <w:ilvl w:val="0"/>
          <w:numId w:val="17"/>
        </w:numPr>
        <w:shd w:val="clear" w:color="auto" w:fill="auto"/>
        <w:tabs>
          <w:tab w:val="left" w:pos="0"/>
        </w:tabs>
        <w:spacing w:before="0" w:after="0" w:line="288" w:lineRule="exact"/>
        <w:ind w:left="0" w:right="60" w:firstLine="360"/>
        <w:jc w:val="both"/>
        <w:rPr>
          <w:sz w:val="24"/>
          <w:szCs w:val="24"/>
        </w:rPr>
      </w:pPr>
      <w:r w:rsidRPr="00F65C14">
        <w:rPr>
          <w:sz w:val="24"/>
          <w:szCs w:val="24"/>
        </w:rPr>
        <w:t xml:space="preserve">Tesise giren her müşterinin </w:t>
      </w:r>
      <w:r w:rsidRPr="00F65C14">
        <w:rPr>
          <w:rStyle w:val="BodytextBold"/>
          <w:sz w:val="24"/>
          <w:szCs w:val="24"/>
        </w:rPr>
        <w:t xml:space="preserve">HES kodu </w:t>
      </w:r>
      <w:r w:rsidRPr="00F65C14">
        <w:rPr>
          <w:sz w:val="24"/>
          <w:szCs w:val="24"/>
        </w:rPr>
        <w:t>ile giriş yapması</w:t>
      </w:r>
      <w:r w:rsidR="006436EC" w:rsidRPr="00F65C14">
        <w:rPr>
          <w:sz w:val="24"/>
          <w:szCs w:val="24"/>
        </w:rPr>
        <w:t>na</w:t>
      </w:r>
      <w:r w:rsidRPr="00F65C14">
        <w:rPr>
          <w:sz w:val="24"/>
          <w:szCs w:val="24"/>
        </w:rPr>
        <w:t>, görevli bir personel marifetiyle “Hayat Eve Sığar” mobil uygulaması üzerinden müşterilerin HES kodlarının sorgulanması ve uygulamanın onay verdiği kişilere tesislerin kullandırılması</w:t>
      </w:r>
      <w:r w:rsidR="006436EC" w:rsidRPr="00F65C14">
        <w:rPr>
          <w:sz w:val="24"/>
          <w:szCs w:val="24"/>
        </w:rPr>
        <w:t>na</w:t>
      </w:r>
      <w:r w:rsidRPr="00F65C14">
        <w:rPr>
          <w:sz w:val="24"/>
          <w:szCs w:val="24"/>
        </w:rPr>
        <w:t>,</w:t>
      </w:r>
    </w:p>
    <w:p w:rsidR="006436EC" w:rsidRPr="00F65C14" w:rsidRDefault="00603B2C" w:rsidP="006436EC">
      <w:pPr>
        <w:pStyle w:val="GvdeMetni2"/>
        <w:numPr>
          <w:ilvl w:val="0"/>
          <w:numId w:val="17"/>
        </w:numPr>
        <w:shd w:val="clear" w:color="auto" w:fill="auto"/>
        <w:tabs>
          <w:tab w:val="left" w:pos="0"/>
        </w:tabs>
        <w:spacing w:before="0" w:after="0" w:line="288" w:lineRule="exact"/>
        <w:ind w:left="0" w:right="60" w:firstLine="360"/>
        <w:jc w:val="both"/>
        <w:rPr>
          <w:sz w:val="24"/>
          <w:szCs w:val="24"/>
        </w:rPr>
      </w:pPr>
      <w:r w:rsidRPr="00F65C14">
        <w:rPr>
          <w:sz w:val="24"/>
          <w:szCs w:val="24"/>
        </w:rPr>
        <w:t xml:space="preserve">Tesise giren herkesin </w:t>
      </w:r>
      <w:r w:rsidRPr="00F65C14">
        <w:rPr>
          <w:rStyle w:val="BodytextBold"/>
          <w:sz w:val="24"/>
          <w:szCs w:val="24"/>
        </w:rPr>
        <w:t>ateş ölçümlerinin yapılması</w:t>
      </w:r>
      <w:r w:rsidR="006436EC" w:rsidRPr="00F65C14">
        <w:rPr>
          <w:rStyle w:val="BodytextBold"/>
          <w:sz w:val="24"/>
          <w:szCs w:val="24"/>
        </w:rPr>
        <w:t>na</w:t>
      </w:r>
      <w:r w:rsidRPr="00F65C14">
        <w:rPr>
          <w:sz w:val="24"/>
          <w:szCs w:val="24"/>
        </w:rPr>
        <w:t xml:space="preserve">, ateşi </w:t>
      </w:r>
      <w:r w:rsidRPr="00F65C14">
        <w:rPr>
          <w:rStyle w:val="BodytextBold"/>
          <w:sz w:val="24"/>
          <w:szCs w:val="24"/>
        </w:rPr>
        <w:t xml:space="preserve">38 derecenin </w:t>
      </w:r>
      <w:r w:rsidRPr="00F65C14">
        <w:rPr>
          <w:sz w:val="24"/>
          <w:szCs w:val="24"/>
        </w:rPr>
        <w:t>üzerinde olanların tesislere girişine izin verilmemesi</w:t>
      </w:r>
      <w:r w:rsidR="006436EC" w:rsidRPr="00F65C14">
        <w:rPr>
          <w:sz w:val="24"/>
          <w:szCs w:val="24"/>
        </w:rPr>
        <w:t>ne</w:t>
      </w:r>
      <w:r w:rsidRPr="00F65C14">
        <w:rPr>
          <w:sz w:val="24"/>
          <w:szCs w:val="24"/>
        </w:rPr>
        <w:t xml:space="preserve"> ve en yakın sağlık kuruluşuna yönlendirilmeleri</w:t>
      </w:r>
      <w:r w:rsidR="006436EC" w:rsidRPr="00F65C14">
        <w:rPr>
          <w:sz w:val="24"/>
          <w:szCs w:val="24"/>
        </w:rPr>
        <w:t>ne</w:t>
      </w:r>
      <w:r w:rsidRPr="00F65C14">
        <w:rPr>
          <w:sz w:val="24"/>
          <w:szCs w:val="24"/>
        </w:rPr>
        <w:t>,</w:t>
      </w:r>
    </w:p>
    <w:p w:rsidR="006436EC" w:rsidRPr="00F65C14" w:rsidRDefault="00603B2C" w:rsidP="006436EC">
      <w:pPr>
        <w:pStyle w:val="GvdeMetni2"/>
        <w:numPr>
          <w:ilvl w:val="0"/>
          <w:numId w:val="17"/>
        </w:numPr>
        <w:shd w:val="clear" w:color="auto" w:fill="auto"/>
        <w:tabs>
          <w:tab w:val="left" w:pos="0"/>
        </w:tabs>
        <w:spacing w:before="0" w:after="0" w:line="288" w:lineRule="exact"/>
        <w:ind w:left="0" w:right="60" w:firstLine="360"/>
        <w:jc w:val="both"/>
        <w:rPr>
          <w:sz w:val="24"/>
          <w:szCs w:val="24"/>
        </w:rPr>
      </w:pPr>
      <w:r w:rsidRPr="00F65C14">
        <w:rPr>
          <w:sz w:val="24"/>
          <w:szCs w:val="24"/>
        </w:rPr>
        <w:t xml:space="preserve">Tesislere </w:t>
      </w:r>
      <w:r w:rsidRPr="00F65C14">
        <w:rPr>
          <w:rStyle w:val="BodytextBold"/>
          <w:sz w:val="24"/>
          <w:szCs w:val="24"/>
        </w:rPr>
        <w:t>maskesiz müşteri/çalışan alınmaması</w:t>
      </w:r>
      <w:r w:rsidR="006436EC" w:rsidRPr="00F65C14">
        <w:rPr>
          <w:rStyle w:val="BodytextBold"/>
          <w:sz w:val="24"/>
          <w:szCs w:val="24"/>
        </w:rPr>
        <w:t>na</w:t>
      </w:r>
      <w:r w:rsidRPr="00F65C14">
        <w:rPr>
          <w:sz w:val="24"/>
          <w:szCs w:val="24"/>
        </w:rPr>
        <w:t>, antrenman ve maç haricinde maskenin kesintisiz kullanılması</w:t>
      </w:r>
      <w:r w:rsidR="006436EC" w:rsidRPr="00F65C14">
        <w:rPr>
          <w:sz w:val="24"/>
          <w:szCs w:val="24"/>
        </w:rPr>
        <w:t>na</w:t>
      </w:r>
      <w:r w:rsidRPr="00F65C14">
        <w:rPr>
          <w:sz w:val="24"/>
          <w:szCs w:val="24"/>
        </w:rPr>
        <w:t xml:space="preserve"> (N95/FFP2 maskeler kullanılmamalıdır),</w:t>
      </w:r>
    </w:p>
    <w:p w:rsidR="006436EC" w:rsidRPr="00F65C14" w:rsidRDefault="00603B2C" w:rsidP="006436EC">
      <w:pPr>
        <w:pStyle w:val="GvdeMetni2"/>
        <w:numPr>
          <w:ilvl w:val="0"/>
          <w:numId w:val="17"/>
        </w:numPr>
        <w:shd w:val="clear" w:color="auto" w:fill="auto"/>
        <w:tabs>
          <w:tab w:val="left" w:pos="0"/>
        </w:tabs>
        <w:spacing w:before="0" w:after="0" w:line="288" w:lineRule="exact"/>
        <w:ind w:left="0" w:right="60" w:firstLine="360"/>
        <w:jc w:val="both"/>
        <w:rPr>
          <w:sz w:val="24"/>
          <w:szCs w:val="24"/>
        </w:rPr>
      </w:pPr>
      <w:r w:rsidRPr="00F65C14">
        <w:rPr>
          <w:sz w:val="24"/>
          <w:szCs w:val="24"/>
        </w:rPr>
        <w:t xml:space="preserve">Tesislerdeki kişi sayısının </w:t>
      </w:r>
      <w:r w:rsidRPr="00F65C14">
        <w:rPr>
          <w:rStyle w:val="BodytextBold"/>
          <w:sz w:val="24"/>
          <w:szCs w:val="24"/>
        </w:rPr>
        <w:t xml:space="preserve">kapalı alanlar için 6 metrekareye bir kişi </w:t>
      </w:r>
      <w:r w:rsidRPr="00F65C14">
        <w:rPr>
          <w:sz w:val="24"/>
          <w:szCs w:val="24"/>
        </w:rPr>
        <w:t>düşecek şekilde sınırlandırılması</w:t>
      </w:r>
      <w:r w:rsidR="006436EC" w:rsidRPr="00F65C14">
        <w:rPr>
          <w:sz w:val="24"/>
          <w:szCs w:val="24"/>
        </w:rPr>
        <w:t>na</w:t>
      </w:r>
      <w:r w:rsidRPr="00F65C14">
        <w:rPr>
          <w:sz w:val="24"/>
          <w:szCs w:val="24"/>
        </w:rPr>
        <w:t xml:space="preserve"> ve buna ilişkin bilginin tesis girişine asılması</w:t>
      </w:r>
      <w:r w:rsidR="006436EC" w:rsidRPr="00F65C14">
        <w:rPr>
          <w:sz w:val="24"/>
          <w:szCs w:val="24"/>
        </w:rPr>
        <w:t>na</w:t>
      </w:r>
      <w:r w:rsidRPr="00F65C14">
        <w:rPr>
          <w:sz w:val="24"/>
          <w:szCs w:val="24"/>
        </w:rPr>
        <w:t>,</w:t>
      </w:r>
    </w:p>
    <w:p w:rsidR="006436EC" w:rsidRPr="00F65C14" w:rsidRDefault="00603B2C" w:rsidP="006436EC">
      <w:pPr>
        <w:pStyle w:val="GvdeMetni2"/>
        <w:numPr>
          <w:ilvl w:val="0"/>
          <w:numId w:val="17"/>
        </w:numPr>
        <w:shd w:val="clear" w:color="auto" w:fill="auto"/>
        <w:tabs>
          <w:tab w:val="left" w:pos="0"/>
        </w:tabs>
        <w:spacing w:before="0" w:after="0" w:line="288" w:lineRule="exact"/>
        <w:ind w:left="0" w:right="60" w:firstLine="360"/>
        <w:jc w:val="both"/>
        <w:rPr>
          <w:sz w:val="24"/>
          <w:szCs w:val="24"/>
        </w:rPr>
      </w:pPr>
      <w:r w:rsidRPr="00F65C14">
        <w:rPr>
          <w:sz w:val="24"/>
          <w:szCs w:val="24"/>
        </w:rPr>
        <w:t xml:space="preserve">Tesislere </w:t>
      </w:r>
      <w:r w:rsidRPr="00F65C14">
        <w:rPr>
          <w:rStyle w:val="BodytextBold"/>
          <w:sz w:val="24"/>
          <w:szCs w:val="24"/>
        </w:rPr>
        <w:t>misafir veya izleyici kabul edilmemesi</w:t>
      </w:r>
      <w:r w:rsidR="006436EC" w:rsidRPr="00F65C14">
        <w:rPr>
          <w:rStyle w:val="BodytextBold"/>
          <w:sz w:val="24"/>
          <w:szCs w:val="24"/>
        </w:rPr>
        <w:t>ne</w:t>
      </w:r>
      <w:r w:rsidRPr="00F65C14">
        <w:rPr>
          <w:sz w:val="24"/>
          <w:szCs w:val="24"/>
        </w:rPr>
        <w:t>, 18 yaş altı çocuklarla birlikte en fazla bir velisinin maske takma koşuluyla tesise alınması</w:t>
      </w:r>
      <w:r w:rsidR="006436EC" w:rsidRPr="00F65C14">
        <w:rPr>
          <w:sz w:val="24"/>
          <w:szCs w:val="24"/>
        </w:rPr>
        <w:t>na</w:t>
      </w:r>
      <w:r w:rsidRPr="00F65C14">
        <w:rPr>
          <w:sz w:val="24"/>
          <w:szCs w:val="24"/>
        </w:rPr>
        <w:t xml:space="preserve"> ve veliler arasında en az 2 metre fiziki mesafe bulunacak şekilde oturma düzeni oluşturulması</w:t>
      </w:r>
      <w:r w:rsidR="006436EC" w:rsidRPr="00F65C14">
        <w:rPr>
          <w:sz w:val="24"/>
          <w:szCs w:val="24"/>
        </w:rPr>
        <w:t>na</w:t>
      </w:r>
      <w:r w:rsidRPr="00F65C14">
        <w:rPr>
          <w:sz w:val="24"/>
          <w:szCs w:val="24"/>
        </w:rPr>
        <w:t>,</w:t>
      </w:r>
    </w:p>
    <w:p w:rsidR="006436EC" w:rsidRPr="00F65C14" w:rsidRDefault="00603B2C" w:rsidP="006436EC">
      <w:pPr>
        <w:pStyle w:val="GvdeMetni2"/>
        <w:numPr>
          <w:ilvl w:val="0"/>
          <w:numId w:val="17"/>
        </w:numPr>
        <w:shd w:val="clear" w:color="auto" w:fill="auto"/>
        <w:tabs>
          <w:tab w:val="left" w:pos="0"/>
        </w:tabs>
        <w:spacing w:before="0" w:after="0" w:line="288" w:lineRule="exact"/>
        <w:ind w:left="0" w:right="60" w:firstLine="360"/>
        <w:jc w:val="both"/>
        <w:rPr>
          <w:sz w:val="24"/>
          <w:szCs w:val="24"/>
        </w:rPr>
      </w:pPr>
      <w:r w:rsidRPr="00F65C14">
        <w:rPr>
          <w:sz w:val="24"/>
          <w:szCs w:val="24"/>
        </w:rPr>
        <w:lastRenderedPageBreak/>
        <w:t xml:space="preserve">Tesislerde bulunan </w:t>
      </w:r>
      <w:r w:rsidRPr="00F65C14">
        <w:rPr>
          <w:rStyle w:val="BodytextBold"/>
          <w:sz w:val="24"/>
          <w:szCs w:val="24"/>
        </w:rPr>
        <w:t>soyunma odası/kabini, duş ve sauna alanlarının kapalı tutulması</w:t>
      </w:r>
      <w:r w:rsidR="006436EC" w:rsidRPr="00F65C14">
        <w:rPr>
          <w:rStyle w:val="BodytextBold"/>
          <w:sz w:val="24"/>
          <w:szCs w:val="24"/>
        </w:rPr>
        <w:t>na</w:t>
      </w:r>
      <w:r w:rsidRPr="00F65C14">
        <w:rPr>
          <w:sz w:val="24"/>
          <w:szCs w:val="24"/>
        </w:rPr>
        <w:t>, müşterilerin kullanımına müsaade edilmemesi</w:t>
      </w:r>
      <w:r w:rsidR="006436EC" w:rsidRPr="00F65C14">
        <w:rPr>
          <w:sz w:val="24"/>
          <w:szCs w:val="24"/>
        </w:rPr>
        <w:t>ne</w:t>
      </w:r>
      <w:r w:rsidRPr="00F65C14">
        <w:rPr>
          <w:sz w:val="24"/>
          <w:szCs w:val="24"/>
        </w:rPr>
        <w:t>,</w:t>
      </w:r>
    </w:p>
    <w:p w:rsidR="006436EC" w:rsidRPr="00F65C14" w:rsidRDefault="00603B2C" w:rsidP="006436EC">
      <w:pPr>
        <w:pStyle w:val="GvdeMetni2"/>
        <w:numPr>
          <w:ilvl w:val="0"/>
          <w:numId w:val="17"/>
        </w:numPr>
        <w:shd w:val="clear" w:color="auto" w:fill="auto"/>
        <w:tabs>
          <w:tab w:val="left" w:pos="0"/>
        </w:tabs>
        <w:spacing w:before="0" w:after="0" w:line="288" w:lineRule="exact"/>
        <w:ind w:left="0" w:right="60" w:firstLine="360"/>
        <w:jc w:val="both"/>
        <w:rPr>
          <w:sz w:val="24"/>
          <w:szCs w:val="24"/>
        </w:rPr>
      </w:pPr>
      <w:r w:rsidRPr="00F65C14">
        <w:rPr>
          <w:sz w:val="24"/>
          <w:szCs w:val="24"/>
        </w:rPr>
        <w:t>Spor aktiviteleri damlacık çıkışını ve hızını artırdığı için tesislerde müşteriler ile çalışanların yakın temasının azaltılması</w:t>
      </w:r>
      <w:r w:rsidR="006436EC" w:rsidRPr="00F65C14">
        <w:rPr>
          <w:sz w:val="24"/>
          <w:szCs w:val="24"/>
        </w:rPr>
        <w:t>na</w:t>
      </w:r>
      <w:r w:rsidRPr="00F65C14">
        <w:rPr>
          <w:sz w:val="24"/>
          <w:szCs w:val="24"/>
        </w:rPr>
        <w:t>, antrenman ve maçlar dışında müşteriler arasında</w:t>
      </w:r>
      <w:r w:rsidR="006436EC" w:rsidRPr="00F65C14">
        <w:rPr>
          <w:sz w:val="24"/>
          <w:szCs w:val="24"/>
        </w:rPr>
        <w:t>ki</w:t>
      </w:r>
      <w:r w:rsidRPr="00F65C14">
        <w:rPr>
          <w:sz w:val="24"/>
          <w:szCs w:val="24"/>
        </w:rPr>
        <w:t xml:space="preserve"> </w:t>
      </w:r>
      <w:r w:rsidRPr="00F65C14">
        <w:rPr>
          <w:rStyle w:val="BodytextBold"/>
          <w:sz w:val="24"/>
          <w:szCs w:val="24"/>
        </w:rPr>
        <w:t xml:space="preserve">fiziki mesafenin en az 2 metre </w:t>
      </w:r>
      <w:r w:rsidRPr="00F65C14">
        <w:rPr>
          <w:sz w:val="24"/>
          <w:szCs w:val="24"/>
        </w:rPr>
        <w:t>olarak uygulanması</w:t>
      </w:r>
      <w:r w:rsidR="006436EC" w:rsidRPr="00F65C14">
        <w:rPr>
          <w:sz w:val="24"/>
          <w:szCs w:val="24"/>
        </w:rPr>
        <w:t>na</w:t>
      </w:r>
      <w:r w:rsidRPr="00F65C14">
        <w:rPr>
          <w:sz w:val="24"/>
          <w:szCs w:val="24"/>
        </w:rPr>
        <w:t>,</w:t>
      </w:r>
    </w:p>
    <w:p w:rsidR="006436EC" w:rsidRPr="00F65C14" w:rsidRDefault="00603B2C" w:rsidP="006436EC">
      <w:pPr>
        <w:pStyle w:val="GvdeMetni2"/>
        <w:numPr>
          <w:ilvl w:val="0"/>
          <w:numId w:val="17"/>
        </w:numPr>
        <w:shd w:val="clear" w:color="auto" w:fill="auto"/>
        <w:tabs>
          <w:tab w:val="left" w:pos="0"/>
        </w:tabs>
        <w:spacing w:before="0" w:after="0" w:line="288" w:lineRule="exact"/>
        <w:ind w:left="0" w:right="60" w:firstLine="360"/>
        <w:jc w:val="both"/>
        <w:rPr>
          <w:sz w:val="24"/>
          <w:szCs w:val="24"/>
        </w:rPr>
      </w:pPr>
      <w:r w:rsidRPr="00F65C14">
        <w:rPr>
          <w:sz w:val="24"/>
          <w:szCs w:val="24"/>
        </w:rPr>
        <w:t xml:space="preserve">Tesislere müşterilerin </w:t>
      </w:r>
      <w:r w:rsidRPr="00F65C14">
        <w:rPr>
          <w:rStyle w:val="BodytextBold"/>
          <w:sz w:val="24"/>
          <w:szCs w:val="24"/>
        </w:rPr>
        <w:t xml:space="preserve">randevu </w:t>
      </w:r>
      <w:r w:rsidRPr="00F65C14">
        <w:rPr>
          <w:sz w:val="24"/>
          <w:szCs w:val="24"/>
        </w:rPr>
        <w:t>ile kabul edilmesi</w:t>
      </w:r>
      <w:r w:rsidR="006436EC" w:rsidRPr="00F65C14">
        <w:rPr>
          <w:sz w:val="24"/>
          <w:szCs w:val="24"/>
        </w:rPr>
        <w:t>ne</w:t>
      </w:r>
      <w:r w:rsidRPr="00F65C14">
        <w:rPr>
          <w:sz w:val="24"/>
          <w:szCs w:val="24"/>
        </w:rPr>
        <w:t>,</w:t>
      </w:r>
    </w:p>
    <w:p w:rsidR="006436EC" w:rsidRPr="00F65C14" w:rsidRDefault="00603B2C" w:rsidP="006436EC">
      <w:pPr>
        <w:pStyle w:val="GvdeMetni2"/>
        <w:numPr>
          <w:ilvl w:val="0"/>
          <w:numId w:val="17"/>
        </w:numPr>
        <w:shd w:val="clear" w:color="auto" w:fill="auto"/>
        <w:tabs>
          <w:tab w:val="left" w:pos="0"/>
        </w:tabs>
        <w:spacing w:before="0" w:after="0" w:line="288" w:lineRule="exact"/>
        <w:ind w:left="0" w:right="60" w:firstLine="360"/>
        <w:jc w:val="both"/>
        <w:rPr>
          <w:sz w:val="24"/>
          <w:szCs w:val="24"/>
        </w:rPr>
      </w:pPr>
      <w:r w:rsidRPr="00F65C14">
        <w:rPr>
          <w:rStyle w:val="Bodytext4NotBold"/>
          <w:rFonts w:eastAsiaTheme="minorEastAsia"/>
          <w:b w:val="0"/>
          <w:sz w:val="24"/>
          <w:szCs w:val="24"/>
        </w:rPr>
        <w:t>Tesislerin</w:t>
      </w:r>
      <w:r w:rsidRPr="00F65C14">
        <w:rPr>
          <w:rStyle w:val="Bodytext4NotBold"/>
          <w:rFonts w:eastAsiaTheme="minorEastAsia"/>
          <w:sz w:val="24"/>
          <w:szCs w:val="24"/>
        </w:rPr>
        <w:t xml:space="preserve"> </w:t>
      </w:r>
      <w:r w:rsidRPr="00F65C14">
        <w:rPr>
          <w:sz w:val="24"/>
          <w:szCs w:val="24"/>
        </w:rPr>
        <w:t>giriş ve çıkış yönlerinin birbiriyle çakışmayacak şekilde farklı yönlerde</w:t>
      </w:r>
      <w:r w:rsidR="006436EC" w:rsidRPr="00F65C14">
        <w:rPr>
          <w:sz w:val="24"/>
          <w:szCs w:val="24"/>
        </w:rPr>
        <w:t xml:space="preserve"> </w:t>
      </w:r>
      <w:r w:rsidRPr="00F65C14">
        <w:rPr>
          <w:sz w:val="24"/>
          <w:szCs w:val="24"/>
        </w:rPr>
        <w:t>düzenlenmesi</w:t>
      </w:r>
      <w:r w:rsidR="006436EC" w:rsidRPr="00F65C14">
        <w:rPr>
          <w:sz w:val="24"/>
          <w:szCs w:val="24"/>
        </w:rPr>
        <w:t>ne</w:t>
      </w:r>
      <w:r w:rsidRPr="00F65C14">
        <w:rPr>
          <w:sz w:val="24"/>
          <w:szCs w:val="24"/>
        </w:rPr>
        <w:t>, kalabalıkların oluşmasını önlemek amacıyla tesisin dış kapısına kontrolsüz girişi engellemeye yönelik uyarı levhası konulması</w:t>
      </w:r>
      <w:r w:rsidR="006436EC" w:rsidRPr="00F65C14">
        <w:rPr>
          <w:sz w:val="24"/>
          <w:szCs w:val="24"/>
        </w:rPr>
        <w:t>na ve</w:t>
      </w:r>
      <w:r w:rsidRPr="00F65C14">
        <w:rPr>
          <w:sz w:val="24"/>
          <w:szCs w:val="24"/>
        </w:rPr>
        <w:t xml:space="preserve"> engelleyici mekanizma kurulması</w:t>
      </w:r>
      <w:r w:rsidR="006436EC" w:rsidRPr="00F65C14">
        <w:rPr>
          <w:sz w:val="24"/>
          <w:szCs w:val="24"/>
        </w:rPr>
        <w:t>na</w:t>
      </w:r>
      <w:r w:rsidRPr="00F65C14">
        <w:rPr>
          <w:sz w:val="24"/>
          <w:szCs w:val="24"/>
        </w:rPr>
        <w:t>,</w:t>
      </w:r>
    </w:p>
    <w:p w:rsidR="006436EC" w:rsidRPr="00F65C14" w:rsidRDefault="00603B2C" w:rsidP="006436EC">
      <w:pPr>
        <w:pStyle w:val="GvdeMetni2"/>
        <w:numPr>
          <w:ilvl w:val="0"/>
          <w:numId w:val="17"/>
        </w:numPr>
        <w:shd w:val="clear" w:color="auto" w:fill="auto"/>
        <w:tabs>
          <w:tab w:val="left" w:pos="0"/>
        </w:tabs>
        <w:spacing w:before="0" w:after="0" w:line="288" w:lineRule="exact"/>
        <w:ind w:left="0" w:right="60" w:firstLine="360"/>
        <w:jc w:val="both"/>
        <w:rPr>
          <w:sz w:val="24"/>
          <w:szCs w:val="24"/>
        </w:rPr>
      </w:pPr>
      <w:r w:rsidRPr="00F65C14">
        <w:rPr>
          <w:sz w:val="24"/>
          <w:szCs w:val="24"/>
        </w:rPr>
        <w:t>Spor yaralanması durumunda, yaralının etrafında oluşması muhtemel kalabalıkların oluşması</w:t>
      </w:r>
      <w:r w:rsidR="006436EC" w:rsidRPr="00F65C14">
        <w:rPr>
          <w:sz w:val="24"/>
          <w:szCs w:val="24"/>
        </w:rPr>
        <w:t>nın</w:t>
      </w:r>
      <w:r w:rsidRPr="00F65C14">
        <w:rPr>
          <w:sz w:val="24"/>
          <w:szCs w:val="24"/>
        </w:rPr>
        <w:t xml:space="preserve"> ve yakın temasın engellenmesi</w:t>
      </w:r>
      <w:r w:rsidR="006436EC" w:rsidRPr="00F65C14">
        <w:rPr>
          <w:sz w:val="24"/>
          <w:szCs w:val="24"/>
        </w:rPr>
        <w:t>ne</w:t>
      </w:r>
      <w:r w:rsidRPr="00F65C14">
        <w:rPr>
          <w:sz w:val="24"/>
          <w:szCs w:val="24"/>
        </w:rPr>
        <w:t>,</w:t>
      </w:r>
    </w:p>
    <w:p w:rsidR="006436EC" w:rsidRPr="00F65C14" w:rsidRDefault="00603B2C" w:rsidP="006436EC">
      <w:pPr>
        <w:pStyle w:val="GvdeMetni2"/>
        <w:numPr>
          <w:ilvl w:val="0"/>
          <w:numId w:val="17"/>
        </w:numPr>
        <w:shd w:val="clear" w:color="auto" w:fill="auto"/>
        <w:tabs>
          <w:tab w:val="left" w:pos="0"/>
        </w:tabs>
        <w:spacing w:before="0" w:after="0" w:line="288" w:lineRule="exact"/>
        <w:ind w:left="0" w:right="60" w:firstLine="360"/>
        <w:jc w:val="both"/>
        <w:rPr>
          <w:sz w:val="24"/>
          <w:szCs w:val="24"/>
        </w:rPr>
      </w:pPr>
      <w:r w:rsidRPr="00F65C14">
        <w:rPr>
          <w:sz w:val="24"/>
          <w:szCs w:val="24"/>
        </w:rPr>
        <w:t xml:space="preserve">Tesislerin girişine COVID-19 tedbirleri kapsamında temizlik, maske, mesafe tedbirleri ile tesis içinde uyulması gereken kuralları içeren </w:t>
      </w:r>
      <w:r w:rsidRPr="00F65C14">
        <w:rPr>
          <w:rStyle w:val="BodytextBold"/>
          <w:sz w:val="24"/>
          <w:szCs w:val="24"/>
        </w:rPr>
        <w:t xml:space="preserve">afişlerin </w:t>
      </w:r>
      <w:r w:rsidRPr="00F65C14">
        <w:rPr>
          <w:sz w:val="24"/>
          <w:szCs w:val="24"/>
        </w:rPr>
        <w:t>asılması</w:t>
      </w:r>
      <w:r w:rsidR="006436EC" w:rsidRPr="00F65C14">
        <w:rPr>
          <w:sz w:val="24"/>
          <w:szCs w:val="24"/>
        </w:rPr>
        <w:t>na</w:t>
      </w:r>
      <w:r w:rsidRPr="00F65C14">
        <w:rPr>
          <w:sz w:val="24"/>
          <w:szCs w:val="24"/>
        </w:rPr>
        <w:t>,</w:t>
      </w:r>
    </w:p>
    <w:p w:rsidR="006436EC" w:rsidRPr="00F65C14" w:rsidRDefault="00603B2C" w:rsidP="006436EC">
      <w:pPr>
        <w:pStyle w:val="GvdeMetni2"/>
        <w:numPr>
          <w:ilvl w:val="0"/>
          <w:numId w:val="17"/>
        </w:numPr>
        <w:shd w:val="clear" w:color="auto" w:fill="auto"/>
        <w:tabs>
          <w:tab w:val="left" w:pos="0"/>
        </w:tabs>
        <w:spacing w:before="0" w:after="0" w:line="288" w:lineRule="exact"/>
        <w:ind w:left="0" w:right="60" w:firstLine="360"/>
        <w:jc w:val="both"/>
        <w:rPr>
          <w:sz w:val="24"/>
          <w:szCs w:val="24"/>
        </w:rPr>
      </w:pPr>
      <w:r w:rsidRPr="00F65C14">
        <w:rPr>
          <w:sz w:val="24"/>
          <w:szCs w:val="24"/>
        </w:rPr>
        <w:t>Müşterilerin giriş/çıkış saatlerinin kaydedilmesi</w:t>
      </w:r>
      <w:r w:rsidR="006436EC" w:rsidRPr="00F65C14">
        <w:rPr>
          <w:sz w:val="24"/>
          <w:szCs w:val="24"/>
        </w:rPr>
        <w:t>ne</w:t>
      </w:r>
      <w:r w:rsidRPr="00F65C14">
        <w:rPr>
          <w:sz w:val="24"/>
          <w:szCs w:val="24"/>
        </w:rPr>
        <w:t xml:space="preserve"> ve </w:t>
      </w:r>
      <w:r w:rsidR="006436EC" w:rsidRPr="00F65C14">
        <w:rPr>
          <w:sz w:val="24"/>
          <w:szCs w:val="24"/>
        </w:rPr>
        <w:t xml:space="preserve">bu kayıtların </w:t>
      </w:r>
      <w:r w:rsidRPr="00F65C14">
        <w:rPr>
          <w:rStyle w:val="BodytextBold"/>
          <w:sz w:val="24"/>
          <w:szCs w:val="24"/>
        </w:rPr>
        <w:t xml:space="preserve">en az 14 gün süreyle </w:t>
      </w:r>
      <w:r w:rsidRPr="00F65C14">
        <w:rPr>
          <w:sz w:val="24"/>
          <w:szCs w:val="24"/>
        </w:rPr>
        <w:t>bu kayıtların saklanması</w:t>
      </w:r>
      <w:r w:rsidR="006436EC" w:rsidRPr="00F65C14">
        <w:rPr>
          <w:sz w:val="24"/>
          <w:szCs w:val="24"/>
        </w:rPr>
        <w:t>na</w:t>
      </w:r>
      <w:r w:rsidRPr="00F65C14">
        <w:rPr>
          <w:sz w:val="24"/>
          <w:szCs w:val="24"/>
        </w:rPr>
        <w:t>,</w:t>
      </w:r>
    </w:p>
    <w:p w:rsidR="006436EC" w:rsidRPr="00F65C14" w:rsidRDefault="00603B2C" w:rsidP="006436EC">
      <w:pPr>
        <w:pStyle w:val="GvdeMetni2"/>
        <w:numPr>
          <w:ilvl w:val="0"/>
          <w:numId w:val="17"/>
        </w:numPr>
        <w:shd w:val="clear" w:color="auto" w:fill="auto"/>
        <w:tabs>
          <w:tab w:val="left" w:pos="0"/>
        </w:tabs>
        <w:spacing w:before="0" w:after="0" w:line="288" w:lineRule="exact"/>
        <w:ind w:left="0" w:right="60" w:firstLine="360"/>
        <w:jc w:val="both"/>
        <w:rPr>
          <w:sz w:val="24"/>
          <w:szCs w:val="24"/>
        </w:rPr>
      </w:pPr>
      <w:r w:rsidRPr="00F65C14">
        <w:rPr>
          <w:sz w:val="24"/>
          <w:szCs w:val="24"/>
        </w:rPr>
        <w:t>Tesislerin girişinde ve içinde yeterli sayıda ve miktarda el antiseptiği bulundurulması</w:t>
      </w:r>
      <w:r w:rsidR="006436EC" w:rsidRPr="00F65C14">
        <w:rPr>
          <w:sz w:val="24"/>
          <w:szCs w:val="24"/>
        </w:rPr>
        <w:t>na</w:t>
      </w:r>
      <w:r w:rsidRPr="00F65C14">
        <w:rPr>
          <w:sz w:val="24"/>
          <w:szCs w:val="24"/>
        </w:rPr>
        <w:t>,</w:t>
      </w:r>
    </w:p>
    <w:p w:rsidR="006436EC" w:rsidRPr="00F65C14" w:rsidRDefault="00603B2C" w:rsidP="006436EC">
      <w:pPr>
        <w:pStyle w:val="GvdeMetni2"/>
        <w:numPr>
          <w:ilvl w:val="0"/>
          <w:numId w:val="17"/>
        </w:numPr>
        <w:shd w:val="clear" w:color="auto" w:fill="auto"/>
        <w:tabs>
          <w:tab w:val="left" w:pos="0"/>
        </w:tabs>
        <w:spacing w:before="0" w:after="0" w:line="288" w:lineRule="exact"/>
        <w:ind w:left="0" w:right="60" w:firstLine="360"/>
        <w:jc w:val="both"/>
        <w:rPr>
          <w:sz w:val="24"/>
          <w:szCs w:val="24"/>
        </w:rPr>
      </w:pPr>
      <w:r w:rsidRPr="00F65C14">
        <w:rPr>
          <w:sz w:val="24"/>
          <w:szCs w:val="24"/>
        </w:rPr>
        <w:t>Tesislerde su ve sabuna erişimin kolay olması</w:t>
      </w:r>
      <w:r w:rsidR="006436EC" w:rsidRPr="00F65C14">
        <w:rPr>
          <w:sz w:val="24"/>
          <w:szCs w:val="24"/>
        </w:rPr>
        <w:t>na</w:t>
      </w:r>
      <w:r w:rsidR="001F672C">
        <w:rPr>
          <w:sz w:val="24"/>
          <w:szCs w:val="24"/>
        </w:rPr>
        <w:t xml:space="preserve"> ve tek kullan</w:t>
      </w:r>
      <w:r w:rsidRPr="00F65C14">
        <w:rPr>
          <w:sz w:val="24"/>
          <w:szCs w:val="24"/>
        </w:rPr>
        <w:t>ımlık kâğıt havlular</w:t>
      </w:r>
      <w:r w:rsidR="006436EC" w:rsidRPr="00F65C14">
        <w:rPr>
          <w:sz w:val="24"/>
          <w:szCs w:val="24"/>
        </w:rPr>
        <w:t>ın</w:t>
      </w:r>
      <w:r w:rsidRPr="00F65C14">
        <w:rPr>
          <w:sz w:val="24"/>
          <w:szCs w:val="24"/>
        </w:rPr>
        <w:t xml:space="preserve"> bulundurulması</w:t>
      </w:r>
      <w:r w:rsidR="006436EC" w:rsidRPr="00F65C14">
        <w:rPr>
          <w:sz w:val="24"/>
          <w:szCs w:val="24"/>
        </w:rPr>
        <w:t>na</w:t>
      </w:r>
      <w:r w:rsidRPr="00F65C14">
        <w:rPr>
          <w:sz w:val="24"/>
          <w:szCs w:val="24"/>
        </w:rPr>
        <w:t>,</w:t>
      </w:r>
    </w:p>
    <w:p w:rsidR="00984F5A" w:rsidRPr="00F65C14" w:rsidRDefault="00603B2C" w:rsidP="00984F5A">
      <w:pPr>
        <w:pStyle w:val="GvdeMetni2"/>
        <w:numPr>
          <w:ilvl w:val="0"/>
          <w:numId w:val="17"/>
        </w:numPr>
        <w:shd w:val="clear" w:color="auto" w:fill="auto"/>
        <w:tabs>
          <w:tab w:val="left" w:pos="0"/>
        </w:tabs>
        <w:spacing w:before="0" w:after="0" w:line="288" w:lineRule="exact"/>
        <w:ind w:left="0" w:right="60" w:firstLine="360"/>
        <w:jc w:val="both"/>
        <w:rPr>
          <w:sz w:val="24"/>
          <w:szCs w:val="24"/>
        </w:rPr>
      </w:pPr>
      <w:r w:rsidRPr="00F65C14">
        <w:rPr>
          <w:sz w:val="24"/>
          <w:szCs w:val="24"/>
        </w:rPr>
        <w:t xml:space="preserve">Tesislere üyelik sözleşmelerine COVID-19 tedbir/kuralları ve rezervasyon </w:t>
      </w:r>
      <w:proofErr w:type="gramStart"/>
      <w:r w:rsidRPr="00F65C14">
        <w:rPr>
          <w:sz w:val="24"/>
          <w:szCs w:val="24"/>
        </w:rPr>
        <w:t>prosedürleri</w:t>
      </w:r>
      <w:proofErr w:type="gramEnd"/>
      <w:r w:rsidRPr="00F65C14">
        <w:rPr>
          <w:sz w:val="24"/>
          <w:szCs w:val="24"/>
        </w:rPr>
        <w:t xml:space="preserve"> ile ilgili açıklamaların eklenmesi</w:t>
      </w:r>
      <w:r w:rsidR="00984F5A" w:rsidRPr="00F65C14">
        <w:rPr>
          <w:sz w:val="24"/>
          <w:szCs w:val="24"/>
        </w:rPr>
        <w:t>ne</w:t>
      </w:r>
      <w:r w:rsidRPr="00F65C14">
        <w:rPr>
          <w:sz w:val="24"/>
          <w:szCs w:val="24"/>
        </w:rPr>
        <w:t>,</w:t>
      </w:r>
    </w:p>
    <w:p w:rsidR="00984F5A" w:rsidRPr="00F65C14" w:rsidRDefault="00603B2C" w:rsidP="00984F5A">
      <w:pPr>
        <w:pStyle w:val="GvdeMetni2"/>
        <w:numPr>
          <w:ilvl w:val="0"/>
          <w:numId w:val="17"/>
        </w:numPr>
        <w:shd w:val="clear" w:color="auto" w:fill="auto"/>
        <w:tabs>
          <w:tab w:val="left" w:pos="0"/>
        </w:tabs>
        <w:spacing w:before="0" w:after="0" w:line="288" w:lineRule="exact"/>
        <w:ind w:left="0" w:right="60" w:firstLine="360"/>
        <w:jc w:val="both"/>
        <w:rPr>
          <w:sz w:val="24"/>
          <w:szCs w:val="24"/>
        </w:rPr>
      </w:pPr>
      <w:r w:rsidRPr="00F65C14">
        <w:rPr>
          <w:rStyle w:val="BodytextBold"/>
          <w:sz w:val="24"/>
          <w:szCs w:val="24"/>
        </w:rPr>
        <w:t xml:space="preserve">Yaş ve kronik hastalığı nedeniyle risk grubunda </w:t>
      </w:r>
      <w:r w:rsidRPr="00F65C14">
        <w:rPr>
          <w:sz w:val="24"/>
          <w:szCs w:val="24"/>
        </w:rPr>
        <w:t>yer alan vatandaşlara tesislerin kullandırılmaması</w:t>
      </w:r>
      <w:r w:rsidR="00984F5A" w:rsidRPr="00F65C14">
        <w:rPr>
          <w:sz w:val="24"/>
          <w:szCs w:val="24"/>
        </w:rPr>
        <w:t>na</w:t>
      </w:r>
      <w:r w:rsidRPr="00F65C14">
        <w:rPr>
          <w:sz w:val="24"/>
          <w:szCs w:val="24"/>
        </w:rPr>
        <w:t>,</w:t>
      </w:r>
    </w:p>
    <w:p w:rsidR="00984F5A" w:rsidRPr="00F65C14" w:rsidRDefault="00603B2C" w:rsidP="00984F5A">
      <w:pPr>
        <w:pStyle w:val="GvdeMetni2"/>
        <w:numPr>
          <w:ilvl w:val="0"/>
          <w:numId w:val="17"/>
        </w:numPr>
        <w:shd w:val="clear" w:color="auto" w:fill="auto"/>
        <w:tabs>
          <w:tab w:val="left" w:pos="0"/>
        </w:tabs>
        <w:spacing w:before="0" w:after="0" w:line="288" w:lineRule="exact"/>
        <w:ind w:left="0" w:right="60" w:firstLine="360"/>
        <w:jc w:val="both"/>
        <w:rPr>
          <w:sz w:val="24"/>
          <w:szCs w:val="24"/>
        </w:rPr>
      </w:pPr>
      <w:r w:rsidRPr="00F65C14">
        <w:rPr>
          <w:sz w:val="24"/>
          <w:szCs w:val="24"/>
        </w:rPr>
        <w:t xml:space="preserve">Tesis bünyesinde bulunan </w:t>
      </w:r>
      <w:r w:rsidRPr="00F65C14">
        <w:rPr>
          <w:rStyle w:val="BodytextBold"/>
          <w:sz w:val="24"/>
          <w:szCs w:val="24"/>
        </w:rPr>
        <w:t xml:space="preserve">kafe tarzı yeme içme bölümlerinin </w:t>
      </w:r>
      <w:r w:rsidRPr="00F65C14">
        <w:rPr>
          <w:sz w:val="24"/>
          <w:szCs w:val="24"/>
        </w:rPr>
        <w:t xml:space="preserve">Sağlık Bakanlığının </w:t>
      </w:r>
      <w:r w:rsidR="00984F5A" w:rsidRPr="00F65C14">
        <w:rPr>
          <w:sz w:val="24"/>
          <w:szCs w:val="24"/>
        </w:rPr>
        <w:t>restoran, lokanta, k</w:t>
      </w:r>
      <w:r w:rsidRPr="00F65C14">
        <w:rPr>
          <w:sz w:val="24"/>
          <w:szCs w:val="24"/>
        </w:rPr>
        <w:t>afe çalışma rehberine göre hizmet vermelerinin sağlanması</w:t>
      </w:r>
      <w:r w:rsidR="00984F5A" w:rsidRPr="00F65C14">
        <w:rPr>
          <w:sz w:val="24"/>
          <w:szCs w:val="24"/>
        </w:rPr>
        <w:t>na</w:t>
      </w:r>
      <w:r w:rsidRPr="00F65C14">
        <w:rPr>
          <w:sz w:val="24"/>
          <w:szCs w:val="24"/>
        </w:rPr>
        <w:t>,</w:t>
      </w:r>
    </w:p>
    <w:p w:rsidR="00984F5A" w:rsidRPr="00F65C14" w:rsidRDefault="00603B2C" w:rsidP="00984F5A">
      <w:pPr>
        <w:pStyle w:val="GvdeMetni2"/>
        <w:numPr>
          <w:ilvl w:val="0"/>
          <w:numId w:val="17"/>
        </w:numPr>
        <w:shd w:val="clear" w:color="auto" w:fill="auto"/>
        <w:tabs>
          <w:tab w:val="left" w:pos="0"/>
        </w:tabs>
        <w:spacing w:before="0" w:after="0" w:line="288" w:lineRule="exact"/>
        <w:ind w:left="0" w:right="60" w:firstLine="360"/>
        <w:jc w:val="both"/>
        <w:rPr>
          <w:sz w:val="24"/>
          <w:szCs w:val="24"/>
        </w:rPr>
      </w:pPr>
      <w:r w:rsidRPr="00F65C14">
        <w:rPr>
          <w:sz w:val="24"/>
          <w:szCs w:val="24"/>
        </w:rPr>
        <w:t>Tesislerin giriş ve çıkışına pedallı ve kapaklı çöp kutusu konulması</w:t>
      </w:r>
      <w:r w:rsidR="00984F5A" w:rsidRPr="00F65C14">
        <w:rPr>
          <w:sz w:val="24"/>
          <w:szCs w:val="24"/>
        </w:rPr>
        <w:t>na</w:t>
      </w:r>
      <w:r w:rsidRPr="00F65C14">
        <w:rPr>
          <w:sz w:val="24"/>
          <w:szCs w:val="24"/>
        </w:rPr>
        <w:t xml:space="preserve"> ve düzenli olarak boşaltılması</w:t>
      </w:r>
      <w:r w:rsidR="00984F5A" w:rsidRPr="00F65C14">
        <w:rPr>
          <w:sz w:val="24"/>
          <w:szCs w:val="24"/>
        </w:rPr>
        <w:t>na</w:t>
      </w:r>
      <w:r w:rsidRPr="00F65C14">
        <w:rPr>
          <w:sz w:val="24"/>
          <w:szCs w:val="24"/>
        </w:rPr>
        <w:t>,</w:t>
      </w:r>
    </w:p>
    <w:p w:rsidR="00984F5A" w:rsidRPr="00F65C14" w:rsidRDefault="00603B2C" w:rsidP="00984F5A">
      <w:pPr>
        <w:pStyle w:val="GvdeMetni2"/>
        <w:numPr>
          <w:ilvl w:val="0"/>
          <w:numId w:val="17"/>
        </w:numPr>
        <w:shd w:val="clear" w:color="auto" w:fill="auto"/>
        <w:tabs>
          <w:tab w:val="left" w:pos="0"/>
        </w:tabs>
        <w:spacing w:before="0" w:after="0" w:line="288" w:lineRule="exact"/>
        <w:ind w:left="0" w:right="60" w:firstLine="360"/>
        <w:jc w:val="both"/>
        <w:rPr>
          <w:sz w:val="24"/>
          <w:szCs w:val="24"/>
        </w:rPr>
      </w:pPr>
      <w:r w:rsidRPr="00F65C14">
        <w:rPr>
          <w:sz w:val="24"/>
          <w:szCs w:val="24"/>
        </w:rPr>
        <w:t xml:space="preserve">Antrenman/maç aralarındaki dinlenme molaları dışında tesislerde </w:t>
      </w:r>
      <w:r w:rsidRPr="00F65C14">
        <w:rPr>
          <w:rStyle w:val="BodytextBold"/>
          <w:sz w:val="24"/>
          <w:szCs w:val="24"/>
        </w:rPr>
        <w:t>müşterilerin beklemesine kesinlikle izin verilmemesi</w:t>
      </w:r>
      <w:r w:rsidR="00984F5A" w:rsidRPr="00F65C14">
        <w:rPr>
          <w:rStyle w:val="BodytextBold"/>
          <w:sz w:val="24"/>
          <w:szCs w:val="24"/>
        </w:rPr>
        <w:t>ne</w:t>
      </w:r>
      <w:r w:rsidRPr="00F65C14">
        <w:rPr>
          <w:sz w:val="24"/>
          <w:szCs w:val="24"/>
        </w:rPr>
        <w:t>,</w:t>
      </w:r>
    </w:p>
    <w:p w:rsidR="00984F5A" w:rsidRPr="00F65C14" w:rsidRDefault="00603B2C" w:rsidP="00984F5A">
      <w:pPr>
        <w:pStyle w:val="GvdeMetni2"/>
        <w:numPr>
          <w:ilvl w:val="0"/>
          <w:numId w:val="17"/>
        </w:numPr>
        <w:shd w:val="clear" w:color="auto" w:fill="auto"/>
        <w:tabs>
          <w:tab w:val="left" w:pos="0"/>
        </w:tabs>
        <w:spacing w:before="0" w:after="0" w:line="288" w:lineRule="exact"/>
        <w:ind w:left="0" w:right="60" w:firstLine="360"/>
        <w:jc w:val="both"/>
        <w:rPr>
          <w:sz w:val="24"/>
          <w:szCs w:val="24"/>
        </w:rPr>
      </w:pPr>
      <w:r w:rsidRPr="00F65C14">
        <w:rPr>
          <w:rStyle w:val="Bodytext4NotBold"/>
          <w:rFonts w:eastAsiaTheme="minorEastAsia"/>
          <w:b w:val="0"/>
          <w:sz w:val="24"/>
          <w:szCs w:val="24"/>
        </w:rPr>
        <w:t>Tesislerde</w:t>
      </w:r>
      <w:r w:rsidRPr="00F65C14">
        <w:rPr>
          <w:rStyle w:val="Bodytext4NotBold"/>
          <w:rFonts w:eastAsiaTheme="minorEastAsia"/>
          <w:sz w:val="24"/>
          <w:szCs w:val="24"/>
        </w:rPr>
        <w:t xml:space="preserve"> </w:t>
      </w:r>
      <w:r w:rsidRPr="00F65C14">
        <w:rPr>
          <w:sz w:val="24"/>
          <w:szCs w:val="24"/>
        </w:rPr>
        <w:t>ortak kullanım amacıyla gazete, dergi vb. bulundurulmaması</w:t>
      </w:r>
      <w:r w:rsidR="00984F5A" w:rsidRPr="00F65C14">
        <w:rPr>
          <w:sz w:val="24"/>
          <w:szCs w:val="24"/>
        </w:rPr>
        <w:t>na</w:t>
      </w:r>
      <w:r w:rsidRPr="00F65C14">
        <w:rPr>
          <w:rStyle w:val="Bodytext4NotBold"/>
          <w:rFonts w:eastAsiaTheme="minorEastAsia"/>
          <w:sz w:val="24"/>
          <w:szCs w:val="24"/>
        </w:rPr>
        <w:t>,</w:t>
      </w:r>
    </w:p>
    <w:p w:rsidR="00984F5A" w:rsidRPr="00F65C14" w:rsidRDefault="00603B2C" w:rsidP="00984F5A">
      <w:pPr>
        <w:pStyle w:val="GvdeMetni2"/>
        <w:numPr>
          <w:ilvl w:val="0"/>
          <w:numId w:val="17"/>
        </w:numPr>
        <w:shd w:val="clear" w:color="auto" w:fill="auto"/>
        <w:tabs>
          <w:tab w:val="left" w:pos="0"/>
        </w:tabs>
        <w:spacing w:before="0" w:after="0" w:line="288" w:lineRule="exact"/>
        <w:ind w:left="0" w:right="60" w:firstLine="360"/>
        <w:jc w:val="both"/>
        <w:rPr>
          <w:sz w:val="24"/>
          <w:szCs w:val="24"/>
        </w:rPr>
      </w:pPr>
      <w:r w:rsidRPr="00F65C14">
        <w:rPr>
          <w:sz w:val="24"/>
          <w:szCs w:val="24"/>
        </w:rPr>
        <w:t xml:space="preserve">Nakit ödeme yerine tercihen </w:t>
      </w:r>
      <w:r w:rsidRPr="00F65C14">
        <w:rPr>
          <w:rStyle w:val="BodytextBold"/>
          <w:sz w:val="24"/>
          <w:szCs w:val="24"/>
        </w:rPr>
        <w:t xml:space="preserve">temassız ödeme </w:t>
      </w:r>
      <w:r w:rsidRPr="00F65C14">
        <w:rPr>
          <w:sz w:val="24"/>
          <w:szCs w:val="24"/>
        </w:rPr>
        <w:t>talep edilmesi</w:t>
      </w:r>
      <w:r w:rsidR="00984F5A" w:rsidRPr="00F65C14">
        <w:rPr>
          <w:sz w:val="24"/>
          <w:szCs w:val="24"/>
        </w:rPr>
        <w:t>ne</w:t>
      </w:r>
      <w:r w:rsidRPr="00F65C14">
        <w:rPr>
          <w:sz w:val="24"/>
          <w:szCs w:val="24"/>
        </w:rPr>
        <w:t>, ödeme terminallerinde dokunulan yüzeylerin %70’lik alkol ile temizlenmesi</w:t>
      </w:r>
      <w:r w:rsidR="00984F5A" w:rsidRPr="00F65C14">
        <w:rPr>
          <w:sz w:val="24"/>
          <w:szCs w:val="24"/>
        </w:rPr>
        <w:t>ne</w:t>
      </w:r>
      <w:r w:rsidRPr="00F65C14">
        <w:rPr>
          <w:sz w:val="24"/>
          <w:szCs w:val="24"/>
        </w:rPr>
        <w:t>,</w:t>
      </w:r>
    </w:p>
    <w:p w:rsidR="00603B2C" w:rsidRPr="00F65C14" w:rsidRDefault="00603B2C" w:rsidP="00984F5A">
      <w:pPr>
        <w:pStyle w:val="GvdeMetni2"/>
        <w:numPr>
          <w:ilvl w:val="0"/>
          <w:numId w:val="17"/>
        </w:numPr>
        <w:shd w:val="clear" w:color="auto" w:fill="auto"/>
        <w:tabs>
          <w:tab w:val="left" w:pos="0"/>
        </w:tabs>
        <w:spacing w:before="0" w:after="0" w:line="288" w:lineRule="exact"/>
        <w:ind w:left="0" w:right="60" w:firstLine="360"/>
        <w:jc w:val="both"/>
        <w:rPr>
          <w:sz w:val="24"/>
          <w:szCs w:val="24"/>
        </w:rPr>
      </w:pPr>
      <w:r w:rsidRPr="00F65C14">
        <w:rPr>
          <w:sz w:val="24"/>
          <w:szCs w:val="24"/>
        </w:rPr>
        <w:t>Halı saha tesisi içinde bulunan ofislerde Sağlık Bakanlığının “Ofis ve Büro Sisteminde Faaliyet Gösteren Tüm İşletmelerde Alınması Gereken Önlemler” rehberine uygun çalışılması</w:t>
      </w:r>
      <w:r w:rsidR="00984F5A" w:rsidRPr="00F65C14">
        <w:rPr>
          <w:sz w:val="24"/>
          <w:szCs w:val="24"/>
        </w:rPr>
        <w:t>na</w:t>
      </w:r>
      <w:r w:rsidRPr="00F65C14">
        <w:rPr>
          <w:sz w:val="24"/>
          <w:szCs w:val="24"/>
        </w:rPr>
        <w:t>,</w:t>
      </w:r>
    </w:p>
    <w:p w:rsidR="00984F5A" w:rsidRPr="00F65C14" w:rsidRDefault="00984F5A" w:rsidP="00984F5A">
      <w:pPr>
        <w:widowControl w:val="0"/>
        <w:tabs>
          <w:tab w:val="left" w:pos="528"/>
        </w:tabs>
        <w:spacing w:after="184" w:line="293" w:lineRule="exact"/>
        <w:ind w:right="320"/>
        <w:jc w:val="both"/>
        <w:rPr>
          <w:rFonts w:ascii="Times New Roman" w:eastAsia="Times New Roman" w:hAnsi="Times New Roman" w:cs="Times New Roman"/>
          <w:color w:val="000000"/>
          <w:sz w:val="24"/>
          <w:szCs w:val="24"/>
        </w:rPr>
      </w:pPr>
    </w:p>
    <w:p w:rsidR="00603B2C" w:rsidRPr="00F65C14" w:rsidRDefault="00984F5A" w:rsidP="00984F5A">
      <w:pPr>
        <w:pStyle w:val="ListeParagraf"/>
        <w:widowControl w:val="0"/>
        <w:numPr>
          <w:ilvl w:val="0"/>
          <w:numId w:val="16"/>
        </w:numPr>
        <w:tabs>
          <w:tab w:val="left" w:pos="528"/>
        </w:tabs>
        <w:spacing w:after="184" w:line="293" w:lineRule="exact"/>
        <w:ind w:right="320"/>
        <w:jc w:val="both"/>
      </w:pPr>
      <w:r w:rsidRPr="00F65C14">
        <w:rPr>
          <w:rStyle w:val="Bodytext40"/>
          <w:rFonts w:eastAsiaTheme="minorEastAsia"/>
          <w:sz w:val="24"/>
          <w:szCs w:val="24"/>
          <w:u w:val="none"/>
        </w:rPr>
        <w:t>TESİSLERİN TEMİZLENM</w:t>
      </w:r>
      <w:r w:rsidR="00EA4011">
        <w:rPr>
          <w:rStyle w:val="Bodytext40"/>
          <w:rFonts w:eastAsiaTheme="minorEastAsia"/>
          <w:sz w:val="24"/>
          <w:szCs w:val="24"/>
          <w:u w:val="none"/>
        </w:rPr>
        <w:t xml:space="preserve">ESİNE, DEZENFEKSİYONUNA VE </w:t>
      </w:r>
      <w:r w:rsidRPr="00F65C14">
        <w:rPr>
          <w:rStyle w:val="Bodytext40"/>
          <w:rFonts w:eastAsiaTheme="minorEastAsia"/>
          <w:sz w:val="24"/>
          <w:szCs w:val="24"/>
          <w:u w:val="none"/>
        </w:rPr>
        <w:t>HAVALANDIRILMASINA YÖNELİK</w:t>
      </w:r>
      <w:r w:rsidRPr="00F65C14">
        <w:t xml:space="preserve"> </w:t>
      </w:r>
      <w:r w:rsidRPr="00F65C14">
        <w:rPr>
          <w:rStyle w:val="Bodytext40"/>
          <w:rFonts w:eastAsiaTheme="minorEastAsia"/>
          <w:sz w:val="24"/>
          <w:szCs w:val="24"/>
          <w:u w:val="none"/>
        </w:rPr>
        <w:t>TEDBİRLER:</w:t>
      </w:r>
    </w:p>
    <w:p w:rsidR="00D65047" w:rsidRPr="00F65C14" w:rsidRDefault="00603B2C" w:rsidP="00D65047">
      <w:pPr>
        <w:pStyle w:val="GvdeMetni2"/>
        <w:numPr>
          <w:ilvl w:val="0"/>
          <w:numId w:val="18"/>
        </w:numPr>
        <w:shd w:val="clear" w:color="auto" w:fill="auto"/>
        <w:tabs>
          <w:tab w:val="left" w:pos="0"/>
        </w:tabs>
        <w:spacing w:before="0" w:after="0" w:line="288" w:lineRule="exact"/>
        <w:ind w:left="0" w:right="320" w:firstLine="426"/>
        <w:jc w:val="both"/>
        <w:rPr>
          <w:sz w:val="24"/>
          <w:szCs w:val="24"/>
        </w:rPr>
      </w:pPr>
      <w:r w:rsidRPr="00F65C14">
        <w:rPr>
          <w:sz w:val="24"/>
          <w:szCs w:val="24"/>
        </w:rPr>
        <w:t xml:space="preserve">Tesislerin temizliklerinin </w:t>
      </w:r>
      <w:r w:rsidRPr="00F65C14">
        <w:rPr>
          <w:rStyle w:val="BodytextBold"/>
          <w:sz w:val="24"/>
          <w:szCs w:val="24"/>
        </w:rPr>
        <w:t>her gün düzenli olarak yapılması</w:t>
      </w:r>
      <w:r w:rsidR="00984F5A" w:rsidRPr="00F65C14">
        <w:rPr>
          <w:rStyle w:val="BodytextBold"/>
          <w:sz w:val="24"/>
          <w:szCs w:val="24"/>
        </w:rPr>
        <w:t>na</w:t>
      </w:r>
      <w:r w:rsidRPr="00F65C14">
        <w:rPr>
          <w:sz w:val="24"/>
          <w:szCs w:val="24"/>
        </w:rPr>
        <w:t>, sık kull</w:t>
      </w:r>
      <w:r w:rsidR="00984F5A" w:rsidRPr="00F65C14">
        <w:rPr>
          <w:sz w:val="24"/>
          <w:szCs w:val="24"/>
        </w:rPr>
        <w:t>anılan alan ve malzemelerin de</w:t>
      </w:r>
      <w:r w:rsidRPr="00F65C14">
        <w:rPr>
          <w:sz w:val="24"/>
          <w:szCs w:val="24"/>
        </w:rPr>
        <w:t xml:space="preserve"> temizlenmesi</w:t>
      </w:r>
      <w:r w:rsidR="00984F5A" w:rsidRPr="00F65C14">
        <w:rPr>
          <w:sz w:val="24"/>
          <w:szCs w:val="24"/>
        </w:rPr>
        <w:t>ne</w:t>
      </w:r>
      <w:r w:rsidRPr="00F65C14">
        <w:rPr>
          <w:sz w:val="24"/>
          <w:szCs w:val="24"/>
        </w:rPr>
        <w:t>,</w:t>
      </w:r>
    </w:p>
    <w:p w:rsidR="00D65047" w:rsidRPr="00F65C14" w:rsidRDefault="00603B2C" w:rsidP="00D65047">
      <w:pPr>
        <w:pStyle w:val="GvdeMetni2"/>
        <w:numPr>
          <w:ilvl w:val="0"/>
          <w:numId w:val="18"/>
        </w:numPr>
        <w:shd w:val="clear" w:color="auto" w:fill="auto"/>
        <w:tabs>
          <w:tab w:val="left" w:pos="0"/>
        </w:tabs>
        <w:spacing w:before="0" w:after="0" w:line="288" w:lineRule="exact"/>
        <w:ind w:left="0" w:right="320" w:firstLine="426"/>
        <w:jc w:val="both"/>
        <w:rPr>
          <w:sz w:val="24"/>
          <w:szCs w:val="24"/>
        </w:rPr>
      </w:pPr>
      <w:r w:rsidRPr="00F65C14">
        <w:rPr>
          <w:sz w:val="24"/>
          <w:szCs w:val="24"/>
        </w:rPr>
        <w:t xml:space="preserve">Tesislerin yer ve yüzeylerin temizliğinde </w:t>
      </w:r>
      <w:r w:rsidRPr="00F65C14">
        <w:rPr>
          <w:rStyle w:val="BodytextBold"/>
          <w:sz w:val="24"/>
          <w:szCs w:val="24"/>
        </w:rPr>
        <w:t>nemli silme-paspaslamanın tercih edilmesi</w:t>
      </w:r>
      <w:r w:rsidR="00D65047" w:rsidRPr="00F65C14">
        <w:rPr>
          <w:rStyle w:val="BodytextBold"/>
          <w:sz w:val="24"/>
          <w:szCs w:val="24"/>
        </w:rPr>
        <w:t>ne</w:t>
      </w:r>
      <w:r w:rsidRPr="00F65C14">
        <w:rPr>
          <w:sz w:val="24"/>
          <w:szCs w:val="24"/>
        </w:rPr>
        <w:t>, toz çıkaran fırça ile süpürme işlemlerinden kaçınılması</w:t>
      </w:r>
      <w:r w:rsidR="00D65047" w:rsidRPr="00F65C14">
        <w:rPr>
          <w:sz w:val="24"/>
          <w:szCs w:val="24"/>
        </w:rPr>
        <w:t>na</w:t>
      </w:r>
      <w:r w:rsidRPr="00F65C14">
        <w:rPr>
          <w:sz w:val="24"/>
          <w:szCs w:val="24"/>
        </w:rPr>
        <w:t>,</w:t>
      </w:r>
    </w:p>
    <w:p w:rsidR="00D65047" w:rsidRPr="00F65C14" w:rsidRDefault="00603B2C" w:rsidP="00D65047">
      <w:pPr>
        <w:pStyle w:val="GvdeMetni2"/>
        <w:numPr>
          <w:ilvl w:val="0"/>
          <w:numId w:val="18"/>
        </w:numPr>
        <w:shd w:val="clear" w:color="auto" w:fill="auto"/>
        <w:tabs>
          <w:tab w:val="left" w:pos="0"/>
        </w:tabs>
        <w:spacing w:before="0" w:after="0" w:line="288" w:lineRule="exact"/>
        <w:ind w:left="0" w:right="320" w:firstLine="426"/>
        <w:jc w:val="both"/>
        <w:rPr>
          <w:sz w:val="24"/>
          <w:szCs w:val="24"/>
        </w:rPr>
      </w:pPr>
      <w:proofErr w:type="gramStart"/>
      <w:r w:rsidRPr="00F65C14">
        <w:rPr>
          <w:sz w:val="24"/>
          <w:szCs w:val="24"/>
        </w:rPr>
        <w:t xml:space="preserve">Tesislerin temizliğinde kapı kolları, telefon ahizeleri, masa yüzeyleri, </w:t>
      </w:r>
      <w:r w:rsidRPr="00F65C14">
        <w:rPr>
          <w:rStyle w:val="BodytextBold"/>
          <w:sz w:val="24"/>
          <w:szCs w:val="24"/>
        </w:rPr>
        <w:t>el ve vücudun sık değdiği bölümleri gibi sık dokunulan yüzeylerin temizliğine dikkat edilmesi</w:t>
      </w:r>
      <w:r w:rsidR="00D65047" w:rsidRPr="00F65C14">
        <w:rPr>
          <w:rStyle w:val="BodytextBold"/>
          <w:sz w:val="24"/>
          <w:szCs w:val="24"/>
        </w:rPr>
        <w:t>ne</w:t>
      </w:r>
      <w:r w:rsidRPr="00F65C14">
        <w:rPr>
          <w:sz w:val="24"/>
          <w:szCs w:val="24"/>
        </w:rPr>
        <w:t xml:space="preserve">, bu amaçla, su ve deterjanla temizlik sonrası dezenfeksiyon için 1/100 sulandırılmış (5 litre suya yarım küçük çay bardağı) çamaşır suyu (Sodyum </w:t>
      </w:r>
      <w:proofErr w:type="spellStart"/>
      <w:r w:rsidRPr="00F65C14">
        <w:rPr>
          <w:sz w:val="24"/>
          <w:szCs w:val="24"/>
        </w:rPr>
        <w:t>hipoklorit</w:t>
      </w:r>
      <w:proofErr w:type="spellEnd"/>
      <w:r w:rsidRPr="00F65C14">
        <w:rPr>
          <w:sz w:val="24"/>
          <w:szCs w:val="24"/>
        </w:rPr>
        <w:t xml:space="preserve"> </w:t>
      </w:r>
      <w:proofErr w:type="spellStart"/>
      <w:r w:rsidRPr="00F65C14">
        <w:rPr>
          <w:sz w:val="24"/>
          <w:szCs w:val="24"/>
        </w:rPr>
        <w:t>Cas</w:t>
      </w:r>
      <w:proofErr w:type="spellEnd"/>
      <w:r w:rsidRPr="00F65C14">
        <w:rPr>
          <w:sz w:val="24"/>
          <w:szCs w:val="24"/>
        </w:rPr>
        <w:t xml:space="preserve"> No: 7681-52-9) kullanılması</w:t>
      </w:r>
      <w:r w:rsidR="00D65047" w:rsidRPr="00F65C14">
        <w:rPr>
          <w:sz w:val="24"/>
          <w:szCs w:val="24"/>
        </w:rPr>
        <w:t>na</w:t>
      </w:r>
      <w:r w:rsidRPr="00F65C14">
        <w:rPr>
          <w:sz w:val="24"/>
          <w:szCs w:val="24"/>
        </w:rPr>
        <w:t xml:space="preserve">, tuvalet dezenfeksiyonu için 1/10 sulandırılmış çamaşır suyu (Sodyum </w:t>
      </w:r>
      <w:proofErr w:type="spellStart"/>
      <w:r w:rsidRPr="00F65C14">
        <w:rPr>
          <w:sz w:val="24"/>
          <w:szCs w:val="24"/>
        </w:rPr>
        <w:t>hipoklorit</w:t>
      </w:r>
      <w:proofErr w:type="spellEnd"/>
      <w:r w:rsidRPr="00F65C14">
        <w:rPr>
          <w:sz w:val="24"/>
          <w:szCs w:val="24"/>
        </w:rPr>
        <w:t xml:space="preserve"> </w:t>
      </w:r>
      <w:proofErr w:type="spellStart"/>
      <w:r w:rsidRPr="00F65C14">
        <w:rPr>
          <w:sz w:val="24"/>
          <w:szCs w:val="24"/>
        </w:rPr>
        <w:t>Cas</w:t>
      </w:r>
      <w:proofErr w:type="spellEnd"/>
      <w:r w:rsidRPr="00F65C14">
        <w:rPr>
          <w:sz w:val="24"/>
          <w:szCs w:val="24"/>
        </w:rPr>
        <w:t xml:space="preserve"> No: 7681-52-9) kullanılması</w:t>
      </w:r>
      <w:r w:rsidR="00D65047" w:rsidRPr="00F65C14">
        <w:rPr>
          <w:sz w:val="24"/>
          <w:szCs w:val="24"/>
        </w:rPr>
        <w:t>na</w:t>
      </w:r>
      <w:r w:rsidRPr="00F65C14">
        <w:rPr>
          <w:sz w:val="24"/>
          <w:szCs w:val="24"/>
        </w:rPr>
        <w:t>,</w:t>
      </w:r>
      <w:proofErr w:type="gramEnd"/>
    </w:p>
    <w:p w:rsidR="00D65047" w:rsidRPr="00F65C14" w:rsidRDefault="00603B2C" w:rsidP="00D65047">
      <w:pPr>
        <w:pStyle w:val="GvdeMetni2"/>
        <w:numPr>
          <w:ilvl w:val="0"/>
          <w:numId w:val="18"/>
        </w:numPr>
        <w:shd w:val="clear" w:color="auto" w:fill="auto"/>
        <w:tabs>
          <w:tab w:val="left" w:pos="0"/>
        </w:tabs>
        <w:spacing w:before="0" w:after="0" w:line="288" w:lineRule="exact"/>
        <w:ind w:left="0" w:right="320" w:firstLine="426"/>
        <w:jc w:val="both"/>
        <w:rPr>
          <w:sz w:val="24"/>
          <w:szCs w:val="24"/>
        </w:rPr>
      </w:pPr>
      <w:r w:rsidRPr="00F65C14">
        <w:rPr>
          <w:sz w:val="24"/>
          <w:szCs w:val="24"/>
        </w:rPr>
        <w:t xml:space="preserve">Yazar kasa, bilgisayar klavyeleri, telefon ve diğer cihaz </w:t>
      </w:r>
      <w:r w:rsidRPr="00F65C14">
        <w:rPr>
          <w:rStyle w:val="BodytextBold"/>
          <w:b w:val="0"/>
          <w:sz w:val="24"/>
          <w:szCs w:val="24"/>
        </w:rPr>
        <w:t>yüzeylerinin</w:t>
      </w:r>
      <w:r w:rsidRPr="00F65C14">
        <w:rPr>
          <w:rStyle w:val="BodytextBold"/>
          <w:sz w:val="24"/>
          <w:szCs w:val="24"/>
        </w:rPr>
        <w:t xml:space="preserve"> %70’lik alkolle </w:t>
      </w:r>
      <w:r w:rsidRPr="00F65C14">
        <w:rPr>
          <w:rStyle w:val="BodytextBold"/>
          <w:sz w:val="24"/>
          <w:szCs w:val="24"/>
        </w:rPr>
        <w:lastRenderedPageBreak/>
        <w:t xml:space="preserve">silinerek </w:t>
      </w:r>
      <w:r w:rsidRPr="00F65C14">
        <w:rPr>
          <w:sz w:val="24"/>
          <w:szCs w:val="24"/>
        </w:rPr>
        <w:t>dezenfeksiyonun sağlanması</w:t>
      </w:r>
      <w:r w:rsidR="00D65047" w:rsidRPr="00F65C14">
        <w:rPr>
          <w:sz w:val="24"/>
          <w:szCs w:val="24"/>
        </w:rPr>
        <w:t>na</w:t>
      </w:r>
      <w:r w:rsidRPr="00F65C14">
        <w:rPr>
          <w:sz w:val="24"/>
          <w:szCs w:val="24"/>
        </w:rPr>
        <w:t>,</w:t>
      </w:r>
    </w:p>
    <w:p w:rsidR="00D65047" w:rsidRPr="00F65C14" w:rsidRDefault="00603B2C" w:rsidP="00D65047">
      <w:pPr>
        <w:pStyle w:val="GvdeMetni2"/>
        <w:numPr>
          <w:ilvl w:val="0"/>
          <w:numId w:val="18"/>
        </w:numPr>
        <w:shd w:val="clear" w:color="auto" w:fill="auto"/>
        <w:tabs>
          <w:tab w:val="left" w:pos="0"/>
        </w:tabs>
        <w:spacing w:before="0" w:after="0" w:line="288" w:lineRule="exact"/>
        <w:ind w:left="0" w:right="320" w:firstLine="426"/>
        <w:jc w:val="both"/>
        <w:rPr>
          <w:sz w:val="24"/>
          <w:szCs w:val="24"/>
        </w:rPr>
      </w:pPr>
      <w:r w:rsidRPr="00F65C14">
        <w:rPr>
          <w:sz w:val="24"/>
          <w:szCs w:val="24"/>
        </w:rPr>
        <w:t>Temizlik bezlerinin kullanım alanına göre ayrılması</w:t>
      </w:r>
      <w:r w:rsidR="00D65047" w:rsidRPr="00F65C14">
        <w:rPr>
          <w:sz w:val="24"/>
          <w:szCs w:val="24"/>
        </w:rPr>
        <w:t>na</w:t>
      </w:r>
      <w:r w:rsidRPr="00F65C14">
        <w:rPr>
          <w:sz w:val="24"/>
          <w:szCs w:val="24"/>
        </w:rPr>
        <w:t xml:space="preserve"> ve her kullanım sonrası uygun şekilde temizlenmesi</w:t>
      </w:r>
      <w:r w:rsidR="00D65047" w:rsidRPr="00F65C14">
        <w:rPr>
          <w:sz w:val="24"/>
          <w:szCs w:val="24"/>
        </w:rPr>
        <w:t>ne</w:t>
      </w:r>
      <w:r w:rsidRPr="00F65C14">
        <w:rPr>
          <w:sz w:val="24"/>
          <w:szCs w:val="24"/>
        </w:rPr>
        <w:t>, yıkanabilen, tekrar kullanılan tem</w:t>
      </w:r>
      <w:r w:rsidR="00D65047" w:rsidRPr="00F65C14">
        <w:rPr>
          <w:sz w:val="24"/>
          <w:szCs w:val="24"/>
        </w:rPr>
        <w:t>izlik malzemelerinin en az 60 derece</w:t>
      </w:r>
      <w:r w:rsidRPr="00F65C14">
        <w:rPr>
          <w:sz w:val="24"/>
          <w:szCs w:val="24"/>
        </w:rPr>
        <w:t>de yıkanması</w:t>
      </w:r>
      <w:r w:rsidR="00D65047" w:rsidRPr="00F65C14">
        <w:rPr>
          <w:sz w:val="24"/>
          <w:szCs w:val="24"/>
        </w:rPr>
        <w:t>na</w:t>
      </w:r>
      <w:r w:rsidRPr="00F65C14">
        <w:rPr>
          <w:sz w:val="24"/>
          <w:szCs w:val="24"/>
        </w:rPr>
        <w:t>,</w:t>
      </w:r>
    </w:p>
    <w:p w:rsidR="00D65047" w:rsidRPr="00F65C14" w:rsidRDefault="00603B2C" w:rsidP="00D65047">
      <w:pPr>
        <w:pStyle w:val="GvdeMetni2"/>
        <w:numPr>
          <w:ilvl w:val="0"/>
          <w:numId w:val="18"/>
        </w:numPr>
        <w:shd w:val="clear" w:color="auto" w:fill="auto"/>
        <w:tabs>
          <w:tab w:val="left" w:pos="0"/>
        </w:tabs>
        <w:spacing w:before="0" w:after="0" w:line="288" w:lineRule="exact"/>
        <w:ind w:left="0" w:right="320" w:firstLine="426"/>
        <w:jc w:val="both"/>
        <w:rPr>
          <w:sz w:val="24"/>
          <w:szCs w:val="24"/>
        </w:rPr>
      </w:pPr>
      <w:r w:rsidRPr="00F65C14">
        <w:rPr>
          <w:rStyle w:val="BodytextBold"/>
          <w:sz w:val="24"/>
          <w:szCs w:val="24"/>
        </w:rPr>
        <w:t xml:space="preserve">Futbol toplarının </w:t>
      </w:r>
      <w:r w:rsidRPr="00F65C14">
        <w:rPr>
          <w:sz w:val="24"/>
          <w:szCs w:val="24"/>
        </w:rPr>
        <w:t>her maç bitiminde %70’lik alkolle sili</w:t>
      </w:r>
      <w:r w:rsidR="00D65047" w:rsidRPr="00F65C14">
        <w:rPr>
          <w:sz w:val="24"/>
          <w:szCs w:val="24"/>
        </w:rPr>
        <w:t>nerek dezenfeksiyon edilmesine,</w:t>
      </w:r>
    </w:p>
    <w:p w:rsidR="00D65047" w:rsidRPr="00F65C14" w:rsidRDefault="00603B2C" w:rsidP="00D65047">
      <w:pPr>
        <w:pStyle w:val="GvdeMetni2"/>
        <w:numPr>
          <w:ilvl w:val="0"/>
          <w:numId w:val="18"/>
        </w:numPr>
        <w:shd w:val="clear" w:color="auto" w:fill="auto"/>
        <w:tabs>
          <w:tab w:val="left" w:pos="0"/>
        </w:tabs>
        <w:spacing w:before="0" w:after="0" w:line="288" w:lineRule="exact"/>
        <w:ind w:left="0" w:right="320" w:firstLine="426"/>
        <w:jc w:val="both"/>
        <w:rPr>
          <w:sz w:val="24"/>
          <w:szCs w:val="24"/>
        </w:rPr>
      </w:pPr>
      <w:r w:rsidRPr="00F65C14">
        <w:rPr>
          <w:sz w:val="24"/>
          <w:szCs w:val="24"/>
        </w:rPr>
        <w:t>Tuvaletlere el yıkama ve maske kullanımı ile ilgili afişlerin asılması</w:t>
      </w:r>
      <w:r w:rsidR="00D65047" w:rsidRPr="00F65C14">
        <w:rPr>
          <w:sz w:val="24"/>
          <w:szCs w:val="24"/>
        </w:rPr>
        <w:t>na</w:t>
      </w:r>
      <w:r w:rsidRPr="00F65C14">
        <w:rPr>
          <w:sz w:val="24"/>
          <w:szCs w:val="24"/>
        </w:rPr>
        <w:t xml:space="preserve"> ve </w:t>
      </w:r>
      <w:r w:rsidR="00D65047" w:rsidRPr="00F65C14">
        <w:rPr>
          <w:sz w:val="24"/>
          <w:szCs w:val="24"/>
        </w:rPr>
        <w:t xml:space="preserve">bu alanlarda </w:t>
      </w:r>
      <w:r w:rsidRPr="00F65C14">
        <w:rPr>
          <w:sz w:val="24"/>
          <w:szCs w:val="24"/>
        </w:rPr>
        <w:t>sürekli sıvı sabun bulundurulması</w:t>
      </w:r>
      <w:r w:rsidR="00D65047" w:rsidRPr="00F65C14">
        <w:rPr>
          <w:sz w:val="24"/>
          <w:szCs w:val="24"/>
        </w:rPr>
        <w:t>na</w:t>
      </w:r>
      <w:r w:rsidRPr="00F65C14">
        <w:rPr>
          <w:sz w:val="24"/>
          <w:szCs w:val="24"/>
        </w:rPr>
        <w:t>,</w:t>
      </w:r>
    </w:p>
    <w:p w:rsidR="00124102" w:rsidRPr="00F65C14" w:rsidRDefault="00603B2C" w:rsidP="00124102">
      <w:pPr>
        <w:pStyle w:val="GvdeMetni2"/>
        <w:numPr>
          <w:ilvl w:val="0"/>
          <w:numId w:val="18"/>
        </w:numPr>
        <w:shd w:val="clear" w:color="auto" w:fill="auto"/>
        <w:tabs>
          <w:tab w:val="left" w:pos="0"/>
        </w:tabs>
        <w:spacing w:before="0" w:after="0" w:line="288" w:lineRule="exact"/>
        <w:ind w:left="0" w:right="320" w:firstLine="426"/>
        <w:jc w:val="both"/>
        <w:rPr>
          <w:sz w:val="24"/>
          <w:szCs w:val="24"/>
        </w:rPr>
      </w:pPr>
      <w:r w:rsidRPr="00F65C14">
        <w:rPr>
          <w:sz w:val="24"/>
          <w:szCs w:val="24"/>
        </w:rPr>
        <w:t xml:space="preserve">Tesislerde </w:t>
      </w:r>
      <w:proofErr w:type="spellStart"/>
      <w:r w:rsidRPr="00F65C14">
        <w:rPr>
          <w:sz w:val="24"/>
          <w:szCs w:val="24"/>
        </w:rPr>
        <w:t>hepafiltreli</w:t>
      </w:r>
      <w:proofErr w:type="spellEnd"/>
      <w:r w:rsidRPr="00F65C14">
        <w:rPr>
          <w:sz w:val="24"/>
          <w:szCs w:val="24"/>
        </w:rPr>
        <w:t xml:space="preserve"> hava akımı ile çalışan el kurutma cihazları dışında el kurutma cihazlarının kullanılmaması</w:t>
      </w:r>
      <w:r w:rsidR="00124102" w:rsidRPr="00F65C14">
        <w:rPr>
          <w:sz w:val="24"/>
          <w:szCs w:val="24"/>
        </w:rPr>
        <w:t>na</w:t>
      </w:r>
      <w:r w:rsidRPr="00F65C14">
        <w:rPr>
          <w:sz w:val="24"/>
          <w:szCs w:val="24"/>
        </w:rPr>
        <w:t>,</w:t>
      </w:r>
    </w:p>
    <w:p w:rsidR="00124102" w:rsidRPr="00F65C14" w:rsidRDefault="00603B2C" w:rsidP="00124102">
      <w:pPr>
        <w:pStyle w:val="GvdeMetni2"/>
        <w:numPr>
          <w:ilvl w:val="0"/>
          <w:numId w:val="18"/>
        </w:numPr>
        <w:shd w:val="clear" w:color="auto" w:fill="auto"/>
        <w:tabs>
          <w:tab w:val="left" w:pos="0"/>
        </w:tabs>
        <w:spacing w:before="0" w:after="0" w:line="288" w:lineRule="exact"/>
        <w:ind w:left="0" w:right="320" w:firstLine="426"/>
        <w:jc w:val="both"/>
        <w:rPr>
          <w:sz w:val="24"/>
          <w:szCs w:val="24"/>
        </w:rPr>
      </w:pPr>
      <w:r w:rsidRPr="00F65C14">
        <w:rPr>
          <w:rStyle w:val="Bodytext4NotBold"/>
          <w:rFonts w:eastAsiaTheme="minorEastAsia"/>
          <w:sz w:val="24"/>
          <w:szCs w:val="24"/>
        </w:rPr>
        <w:t xml:space="preserve">Tuvaletlerdeki </w:t>
      </w:r>
      <w:r w:rsidRPr="00F65C14">
        <w:rPr>
          <w:sz w:val="24"/>
          <w:szCs w:val="24"/>
        </w:rPr>
        <w:t xml:space="preserve">su ve sabunların fotoselli olmalarının </w:t>
      </w:r>
      <w:r w:rsidRPr="00F65C14">
        <w:rPr>
          <w:rStyle w:val="Bodytext4NotBold"/>
          <w:rFonts w:eastAsiaTheme="minorEastAsia"/>
          <w:sz w:val="24"/>
          <w:szCs w:val="24"/>
        </w:rPr>
        <w:t>sağlanması</w:t>
      </w:r>
      <w:r w:rsidR="00124102" w:rsidRPr="00F65C14">
        <w:rPr>
          <w:rStyle w:val="Bodytext4NotBold"/>
          <w:rFonts w:eastAsiaTheme="minorEastAsia"/>
          <w:sz w:val="24"/>
          <w:szCs w:val="24"/>
        </w:rPr>
        <w:t>na</w:t>
      </w:r>
      <w:r w:rsidRPr="00F65C14">
        <w:rPr>
          <w:rStyle w:val="Bodytext4NotBold"/>
          <w:rFonts w:eastAsiaTheme="minorEastAsia"/>
          <w:sz w:val="24"/>
          <w:szCs w:val="24"/>
        </w:rPr>
        <w:t>,</w:t>
      </w:r>
    </w:p>
    <w:p w:rsidR="00124102" w:rsidRPr="00F65C14" w:rsidRDefault="00603B2C" w:rsidP="00124102">
      <w:pPr>
        <w:pStyle w:val="GvdeMetni2"/>
        <w:numPr>
          <w:ilvl w:val="0"/>
          <w:numId w:val="18"/>
        </w:numPr>
        <w:shd w:val="clear" w:color="auto" w:fill="auto"/>
        <w:tabs>
          <w:tab w:val="left" w:pos="0"/>
        </w:tabs>
        <w:spacing w:before="0" w:after="0" w:line="288" w:lineRule="exact"/>
        <w:ind w:left="0" w:right="320" w:firstLine="284"/>
        <w:jc w:val="both"/>
        <w:rPr>
          <w:sz w:val="24"/>
          <w:szCs w:val="24"/>
        </w:rPr>
      </w:pPr>
      <w:r w:rsidRPr="00F65C14">
        <w:rPr>
          <w:rStyle w:val="BodytextBold"/>
          <w:sz w:val="24"/>
          <w:szCs w:val="24"/>
        </w:rPr>
        <w:t xml:space="preserve">Temizlik yapan personelin tıbbi maske ve eldiven kullanmasının </w:t>
      </w:r>
      <w:r w:rsidRPr="00F65C14">
        <w:rPr>
          <w:sz w:val="24"/>
          <w:szCs w:val="24"/>
        </w:rPr>
        <w:t>sağlanması</w:t>
      </w:r>
      <w:r w:rsidR="00124102" w:rsidRPr="00F65C14">
        <w:rPr>
          <w:sz w:val="24"/>
          <w:szCs w:val="24"/>
        </w:rPr>
        <w:t>na</w:t>
      </w:r>
      <w:r w:rsidRPr="00F65C14">
        <w:rPr>
          <w:sz w:val="24"/>
          <w:szCs w:val="24"/>
        </w:rPr>
        <w:t>, kullanılan maske ve eldivenlerini çıkarılıp çöp kutusuna atılması</w:t>
      </w:r>
      <w:r w:rsidR="00124102" w:rsidRPr="00F65C14">
        <w:rPr>
          <w:sz w:val="24"/>
          <w:szCs w:val="24"/>
        </w:rPr>
        <w:t>na</w:t>
      </w:r>
      <w:r w:rsidRPr="00F65C14">
        <w:rPr>
          <w:sz w:val="24"/>
          <w:szCs w:val="24"/>
        </w:rPr>
        <w:t xml:space="preserve"> ve ellerin en az 20 saniye boyunca su ve sabunla yıkanmasının sağlanması</w:t>
      </w:r>
      <w:r w:rsidR="00124102" w:rsidRPr="00F65C14">
        <w:rPr>
          <w:sz w:val="24"/>
          <w:szCs w:val="24"/>
        </w:rPr>
        <w:t>na</w:t>
      </w:r>
      <w:r w:rsidRPr="00F65C14">
        <w:rPr>
          <w:sz w:val="24"/>
          <w:szCs w:val="24"/>
        </w:rPr>
        <w:t>,</w:t>
      </w:r>
    </w:p>
    <w:p w:rsidR="00124102" w:rsidRPr="00F65C14" w:rsidRDefault="00603B2C" w:rsidP="00124102">
      <w:pPr>
        <w:pStyle w:val="GvdeMetni2"/>
        <w:numPr>
          <w:ilvl w:val="0"/>
          <w:numId w:val="18"/>
        </w:numPr>
        <w:shd w:val="clear" w:color="auto" w:fill="auto"/>
        <w:tabs>
          <w:tab w:val="left" w:pos="0"/>
        </w:tabs>
        <w:spacing w:before="0" w:after="0" w:line="288" w:lineRule="exact"/>
        <w:ind w:left="0" w:right="320" w:firstLine="284"/>
        <w:jc w:val="both"/>
        <w:rPr>
          <w:sz w:val="24"/>
          <w:szCs w:val="24"/>
        </w:rPr>
      </w:pPr>
      <w:r w:rsidRPr="00F65C14">
        <w:rPr>
          <w:sz w:val="24"/>
          <w:szCs w:val="24"/>
        </w:rPr>
        <w:t>Tesiste vantilatörler</w:t>
      </w:r>
      <w:r w:rsidR="00124102" w:rsidRPr="00F65C14">
        <w:rPr>
          <w:sz w:val="24"/>
          <w:szCs w:val="24"/>
        </w:rPr>
        <w:t>in</w:t>
      </w:r>
      <w:r w:rsidRPr="00F65C14">
        <w:rPr>
          <w:sz w:val="24"/>
          <w:szCs w:val="24"/>
        </w:rPr>
        <w:t xml:space="preserve"> çalıştırılmaması</w:t>
      </w:r>
      <w:r w:rsidR="00124102" w:rsidRPr="00F65C14">
        <w:rPr>
          <w:sz w:val="24"/>
          <w:szCs w:val="24"/>
        </w:rPr>
        <w:t>na</w:t>
      </w:r>
      <w:r w:rsidRPr="00F65C14">
        <w:rPr>
          <w:sz w:val="24"/>
          <w:szCs w:val="24"/>
        </w:rPr>
        <w:t xml:space="preserve"> ve Sağlık Bakanlığı tarafından hazırlanan “Salgın </w:t>
      </w:r>
      <w:r w:rsidR="00EA4011">
        <w:rPr>
          <w:rStyle w:val="BodytextSpacing1pt"/>
          <w:sz w:val="24"/>
          <w:szCs w:val="24"/>
        </w:rPr>
        <w:t xml:space="preserve">Yönetimi ve Çalışma </w:t>
      </w:r>
      <w:proofErr w:type="spellStart"/>
      <w:r w:rsidR="00EA4011">
        <w:rPr>
          <w:rStyle w:val="BodytextSpacing1pt"/>
          <w:sz w:val="24"/>
          <w:szCs w:val="24"/>
        </w:rPr>
        <w:t>Rehberi”</w:t>
      </w:r>
      <w:r w:rsidRPr="00F65C14">
        <w:rPr>
          <w:rStyle w:val="BodytextSpacing1pt"/>
          <w:sz w:val="24"/>
          <w:szCs w:val="24"/>
        </w:rPr>
        <w:t>nde</w:t>
      </w:r>
      <w:proofErr w:type="spellEnd"/>
      <w:r w:rsidRPr="00F65C14">
        <w:rPr>
          <w:rStyle w:val="BodytextSpacing1pt"/>
          <w:sz w:val="24"/>
          <w:szCs w:val="24"/>
        </w:rPr>
        <w:t xml:space="preserve"> yer alan “COVID-19 Kapsamında </w:t>
      </w:r>
      <w:r w:rsidRPr="00F65C14">
        <w:rPr>
          <w:sz w:val="24"/>
          <w:szCs w:val="24"/>
        </w:rPr>
        <w:t xml:space="preserve">Klima/İklimlendirme Sistemlerinde Alınacak </w:t>
      </w:r>
      <w:proofErr w:type="spellStart"/>
      <w:r w:rsidRPr="00F65C14">
        <w:rPr>
          <w:sz w:val="24"/>
          <w:szCs w:val="24"/>
        </w:rPr>
        <w:t>Önlemler”e</w:t>
      </w:r>
      <w:proofErr w:type="spellEnd"/>
      <w:r w:rsidRPr="00F65C14">
        <w:rPr>
          <w:sz w:val="24"/>
          <w:szCs w:val="24"/>
        </w:rPr>
        <w:t xml:space="preserve"> uygun hareket edilmesi</w:t>
      </w:r>
      <w:r w:rsidR="00124102" w:rsidRPr="00F65C14">
        <w:rPr>
          <w:sz w:val="24"/>
          <w:szCs w:val="24"/>
        </w:rPr>
        <w:t>ne</w:t>
      </w:r>
      <w:r w:rsidRPr="00F65C14">
        <w:rPr>
          <w:sz w:val="24"/>
          <w:szCs w:val="24"/>
        </w:rPr>
        <w:t>,</w:t>
      </w:r>
    </w:p>
    <w:p w:rsidR="00603B2C" w:rsidRPr="00F65C14" w:rsidRDefault="00603B2C" w:rsidP="00124102">
      <w:pPr>
        <w:pStyle w:val="GvdeMetni2"/>
        <w:numPr>
          <w:ilvl w:val="0"/>
          <w:numId w:val="18"/>
        </w:numPr>
        <w:shd w:val="clear" w:color="auto" w:fill="auto"/>
        <w:tabs>
          <w:tab w:val="left" w:pos="0"/>
        </w:tabs>
        <w:spacing w:before="0" w:after="0" w:line="288" w:lineRule="exact"/>
        <w:ind w:left="0" w:right="320" w:firstLine="284"/>
        <w:jc w:val="both"/>
        <w:rPr>
          <w:sz w:val="24"/>
          <w:szCs w:val="24"/>
        </w:rPr>
      </w:pPr>
      <w:r w:rsidRPr="00F65C14">
        <w:rPr>
          <w:rStyle w:val="Bodytext4NotBold"/>
          <w:rFonts w:eastAsiaTheme="minorEastAsia"/>
          <w:sz w:val="24"/>
          <w:szCs w:val="24"/>
        </w:rPr>
        <w:t xml:space="preserve">Tesislerin </w:t>
      </w:r>
      <w:r w:rsidRPr="00F65C14">
        <w:rPr>
          <w:sz w:val="24"/>
          <w:szCs w:val="24"/>
        </w:rPr>
        <w:t>kapalı bölümlerinin sık sık havalandırılması</w:t>
      </w:r>
      <w:r w:rsidR="00124102" w:rsidRPr="00F65C14">
        <w:rPr>
          <w:sz w:val="24"/>
          <w:szCs w:val="24"/>
        </w:rPr>
        <w:t>na,</w:t>
      </w:r>
    </w:p>
    <w:p w:rsidR="00124102" w:rsidRPr="00F65C14" w:rsidRDefault="00124102" w:rsidP="008C6A98">
      <w:pPr>
        <w:pStyle w:val="ListeParagraf"/>
        <w:numPr>
          <w:ilvl w:val="0"/>
          <w:numId w:val="16"/>
        </w:numPr>
        <w:spacing w:after="0" w:afterAutospacing="0" w:line="211" w:lineRule="auto"/>
        <w:jc w:val="both"/>
        <w:rPr>
          <w:rStyle w:val="Bodytext40"/>
          <w:b w:val="0"/>
          <w:bCs w:val="0"/>
          <w:color w:val="auto"/>
          <w:sz w:val="24"/>
          <w:szCs w:val="24"/>
          <w:u w:val="none"/>
        </w:rPr>
      </w:pPr>
      <w:r w:rsidRPr="00F65C14">
        <w:rPr>
          <w:rStyle w:val="Bodytext40"/>
          <w:rFonts w:eastAsiaTheme="minorEastAsia"/>
          <w:sz w:val="24"/>
          <w:szCs w:val="24"/>
          <w:u w:val="none"/>
        </w:rPr>
        <w:t>ÇALIŞAN PERSONELE YÖNELİK TEDBİRLER:</w:t>
      </w:r>
    </w:p>
    <w:p w:rsidR="00124102" w:rsidRPr="00F65C14" w:rsidRDefault="00603B2C" w:rsidP="008C6A98">
      <w:pPr>
        <w:pStyle w:val="ListeParagraf"/>
        <w:numPr>
          <w:ilvl w:val="0"/>
          <w:numId w:val="19"/>
        </w:numPr>
        <w:spacing w:before="2" w:beforeAutospacing="0" w:after="0" w:afterAutospacing="0" w:line="257" w:lineRule="auto"/>
        <w:jc w:val="both"/>
      </w:pPr>
      <w:r w:rsidRPr="00F65C14">
        <w:t>Halı sahalarda çalışan tüm personelin “Ha</w:t>
      </w:r>
      <w:r w:rsidR="00124102" w:rsidRPr="00F65C14">
        <w:t>yat Eve Sığar (HES)” kodu almalarına</w:t>
      </w:r>
      <w:r w:rsidRPr="00F65C14">
        <w:t>,</w:t>
      </w:r>
    </w:p>
    <w:p w:rsidR="00124102" w:rsidRPr="00F65C14" w:rsidRDefault="00603B2C" w:rsidP="008C6A98">
      <w:pPr>
        <w:pStyle w:val="ListeParagraf"/>
        <w:numPr>
          <w:ilvl w:val="0"/>
          <w:numId w:val="19"/>
        </w:numPr>
        <w:spacing w:before="2" w:beforeAutospacing="0" w:after="0" w:afterAutospacing="0" w:line="257" w:lineRule="auto"/>
        <w:ind w:left="0" w:firstLine="360"/>
        <w:jc w:val="both"/>
      </w:pPr>
      <w:r w:rsidRPr="00F65C14">
        <w:t xml:space="preserve">Çalışan personelin COVID-19’un bulaşma yolları ve korunma önlemleri hususunda </w:t>
      </w:r>
      <w:r w:rsidRPr="00F65C14">
        <w:rPr>
          <w:rStyle w:val="BodytextBold"/>
          <w:sz w:val="24"/>
          <w:szCs w:val="24"/>
        </w:rPr>
        <w:t>bilgilendirilmesi</w:t>
      </w:r>
      <w:r w:rsidR="00124102" w:rsidRPr="00F65C14">
        <w:rPr>
          <w:rStyle w:val="BodytextBold"/>
          <w:sz w:val="24"/>
          <w:szCs w:val="24"/>
        </w:rPr>
        <w:t>ne</w:t>
      </w:r>
      <w:r w:rsidRPr="00F65C14">
        <w:t>,</w:t>
      </w:r>
    </w:p>
    <w:p w:rsidR="00124102" w:rsidRPr="00F65C14" w:rsidRDefault="00603B2C" w:rsidP="008C6A98">
      <w:pPr>
        <w:pStyle w:val="ListeParagraf"/>
        <w:numPr>
          <w:ilvl w:val="0"/>
          <w:numId w:val="19"/>
        </w:numPr>
        <w:spacing w:before="2" w:beforeAutospacing="0" w:after="0" w:afterAutospacing="0" w:line="257" w:lineRule="auto"/>
        <w:ind w:left="0" w:firstLine="360"/>
        <w:jc w:val="both"/>
      </w:pPr>
      <w:r w:rsidRPr="00F65C14">
        <w:t xml:space="preserve">Ateş, öksürük, burun akıntısı, nefes darlığı gibi belirtiler gösteren veya COVID-19 vakası temaslısı olan çalışanların </w:t>
      </w:r>
      <w:r w:rsidRPr="00F65C14">
        <w:rPr>
          <w:rStyle w:val="BodytextBold"/>
          <w:sz w:val="24"/>
          <w:szCs w:val="24"/>
        </w:rPr>
        <w:t xml:space="preserve">tıbbi maske </w:t>
      </w:r>
      <w:r w:rsidRPr="00F65C14">
        <w:t>takılarak sağlık kurumuna yönlendirilmesi</w:t>
      </w:r>
      <w:r w:rsidR="00124102" w:rsidRPr="00F65C14">
        <w:t>ne</w:t>
      </w:r>
      <w:r w:rsidRPr="00F65C14">
        <w:t>,</w:t>
      </w:r>
    </w:p>
    <w:p w:rsidR="00124102" w:rsidRPr="00F65C14" w:rsidRDefault="00603B2C" w:rsidP="008C6A98">
      <w:pPr>
        <w:pStyle w:val="ListeParagraf"/>
        <w:numPr>
          <w:ilvl w:val="0"/>
          <w:numId w:val="19"/>
        </w:numPr>
        <w:spacing w:before="2" w:beforeAutospacing="0" w:after="0" w:afterAutospacing="0" w:line="257" w:lineRule="auto"/>
        <w:ind w:left="0" w:firstLine="360"/>
        <w:jc w:val="both"/>
      </w:pPr>
      <w:r w:rsidRPr="00F65C14">
        <w:t xml:space="preserve">Çalışan </w:t>
      </w:r>
      <w:r w:rsidRPr="00F65C14">
        <w:rPr>
          <w:rStyle w:val="BodytextSpacing1pt"/>
          <w:sz w:val="24"/>
          <w:szCs w:val="24"/>
        </w:rPr>
        <w:t xml:space="preserve">personelin tümünün kuralına uygun </w:t>
      </w:r>
      <w:r w:rsidRPr="00F65C14">
        <w:rPr>
          <w:rStyle w:val="BodytextBold"/>
          <w:sz w:val="24"/>
          <w:szCs w:val="24"/>
        </w:rPr>
        <w:t>tıbbi maske takmasının</w:t>
      </w:r>
      <w:r w:rsidRPr="00F65C14">
        <w:rPr>
          <w:rStyle w:val="BodytextSpacing1pt"/>
          <w:sz w:val="24"/>
          <w:szCs w:val="24"/>
        </w:rPr>
        <w:t xml:space="preserve">, maske </w:t>
      </w:r>
      <w:r w:rsidRPr="00F65C14">
        <w:t>nemlendikçe ya da kirlendikçe değiştirilmesinin ve maske değiştirilmesinde el antiseptiği kullanmasının sağlanması</w:t>
      </w:r>
      <w:r w:rsidR="00124102" w:rsidRPr="00F65C14">
        <w:t>na</w:t>
      </w:r>
      <w:r w:rsidRPr="00F65C14">
        <w:t>,</w:t>
      </w:r>
    </w:p>
    <w:p w:rsidR="00124102" w:rsidRPr="00F65C14" w:rsidRDefault="00603B2C" w:rsidP="008C6A98">
      <w:pPr>
        <w:pStyle w:val="ListeParagraf"/>
        <w:numPr>
          <w:ilvl w:val="0"/>
          <w:numId w:val="19"/>
        </w:numPr>
        <w:spacing w:before="2" w:beforeAutospacing="0" w:after="0" w:afterAutospacing="0" w:line="257" w:lineRule="auto"/>
        <w:ind w:left="0" w:firstLine="360"/>
        <w:jc w:val="both"/>
      </w:pPr>
      <w:r w:rsidRPr="00F65C14">
        <w:t xml:space="preserve">Çalışan personelin </w:t>
      </w:r>
      <w:r w:rsidRPr="00F65C14">
        <w:rPr>
          <w:rStyle w:val="BodytextBold"/>
          <w:sz w:val="24"/>
          <w:szCs w:val="24"/>
        </w:rPr>
        <w:t xml:space="preserve">el </w:t>
      </w:r>
      <w:proofErr w:type="gramStart"/>
      <w:r w:rsidRPr="00F65C14">
        <w:rPr>
          <w:rStyle w:val="BodytextBold"/>
          <w:sz w:val="24"/>
          <w:szCs w:val="24"/>
        </w:rPr>
        <w:t>hijyenine</w:t>
      </w:r>
      <w:proofErr w:type="gramEnd"/>
      <w:r w:rsidRPr="00F65C14">
        <w:rPr>
          <w:rStyle w:val="BodytextBold"/>
          <w:sz w:val="24"/>
          <w:szCs w:val="24"/>
        </w:rPr>
        <w:t xml:space="preserve"> </w:t>
      </w:r>
      <w:r w:rsidRPr="00F65C14">
        <w:t>dikkat etmesinin sağlanması</w:t>
      </w:r>
      <w:r w:rsidR="00124102" w:rsidRPr="00F65C14">
        <w:t>na</w:t>
      </w:r>
      <w:r w:rsidRPr="00F65C14">
        <w:t>, ellerin en az 20 saniye boyunca su ve sabunla yıkanması, su ve sabunun olmadığı durumlarda alkol bazlı el antiseptiği kullanmasının sağlanması</w:t>
      </w:r>
      <w:r w:rsidR="00124102" w:rsidRPr="00F65C14">
        <w:t>na</w:t>
      </w:r>
      <w:r w:rsidRPr="00F65C14">
        <w:t>,</w:t>
      </w:r>
    </w:p>
    <w:p w:rsidR="008C6A98" w:rsidRDefault="00603B2C" w:rsidP="008C6A98">
      <w:pPr>
        <w:pStyle w:val="ListeParagraf"/>
        <w:numPr>
          <w:ilvl w:val="0"/>
          <w:numId w:val="19"/>
        </w:numPr>
        <w:spacing w:before="2" w:beforeAutospacing="0" w:after="0" w:afterAutospacing="0" w:line="257" w:lineRule="auto"/>
        <w:ind w:left="0" w:firstLine="360"/>
        <w:jc w:val="both"/>
      </w:pPr>
      <w:r w:rsidRPr="00F65C14">
        <w:t xml:space="preserve">Personelin dinlenme odalarında </w:t>
      </w:r>
      <w:r w:rsidRPr="00F65C14">
        <w:rPr>
          <w:rStyle w:val="BodytextBold"/>
          <w:sz w:val="24"/>
          <w:szCs w:val="24"/>
        </w:rPr>
        <w:t xml:space="preserve">en az 1 metrelik fiziki mesafeye </w:t>
      </w:r>
      <w:r w:rsidRPr="00F65C14">
        <w:t>dikkat etmelerinin sağlanması</w:t>
      </w:r>
      <w:r w:rsidR="00124102" w:rsidRPr="00F65C14">
        <w:t>na</w:t>
      </w:r>
      <w:r w:rsidRPr="00F65C14">
        <w:t xml:space="preserve"> ve maskesiz bulunmamalarının sağlanması</w:t>
      </w:r>
      <w:r w:rsidR="00124102" w:rsidRPr="00F65C14">
        <w:t>na</w:t>
      </w:r>
      <w:r w:rsidRPr="00F65C14">
        <w:t>,</w:t>
      </w:r>
    </w:p>
    <w:p w:rsidR="008C6A98" w:rsidRPr="00F65C14" w:rsidRDefault="008C6A98" w:rsidP="008C6A98">
      <w:pPr>
        <w:spacing w:before="2" w:after="0" w:line="257" w:lineRule="auto"/>
        <w:jc w:val="both"/>
      </w:pPr>
    </w:p>
    <w:p w:rsidR="00124102" w:rsidRDefault="00124102" w:rsidP="008C6A98">
      <w:pPr>
        <w:spacing w:before="2" w:after="0" w:line="257" w:lineRule="auto"/>
        <w:ind w:firstLine="360"/>
        <w:rPr>
          <w:rStyle w:val="Bodytext40"/>
          <w:rFonts w:eastAsiaTheme="minorEastAsia"/>
          <w:sz w:val="24"/>
          <w:szCs w:val="24"/>
          <w:u w:val="none"/>
        </w:rPr>
      </w:pPr>
      <w:r w:rsidRPr="00F65C14">
        <w:rPr>
          <w:rFonts w:ascii="Times New Roman" w:hAnsi="Times New Roman" w:cs="Times New Roman"/>
          <w:b/>
          <w:sz w:val="24"/>
          <w:szCs w:val="24"/>
        </w:rPr>
        <w:t>Ç.</w:t>
      </w:r>
      <w:r w:rsidRPr="00F65C14">
        <w:rPr>
          <w:rFonts w:ascii="Times New Roman" w:hAnsi="Times New Roman" w:cs="Times New Roman"/>
          <w:sz w:val="24"/>
          <w:szCs w:val="24"/>
        </w:rPr>
        <w:t xml:space="preserve"> </w:t>
      </w:r>
      <w:r w:rsidRPr="00F65C14">
        <w:rPr>
          <w:rStyle w:val="Bodytext40"/>
          <w:rFonts w:eastAsiaTheme="minorEastAsia"/>
          <w:sz w:val="24"/>
          <w:szCs w:val="24"/>
          <w:u w:val="none"/>
        </w:rPr>
        <w:t>MÜŞTERİLERE YÖNELİK TEDBİRLER:</w:t>
      </w:r>
    </w:p>
    <w:p w:rsidR="008C6A98" w:rsidRPr="00F65C14" w:rsidRDefault="008C6A98" w:rsidP="008C6A98">
      <w:pPr>
        <w:spacing w:before="2" w:after="0" w:line="257" w:lineRule="auto"/>
        <w:ind w:firstLine="360"/>
        <w:rPr>
          <w:rStyle w:val="Bodytext40"/>
          <w:rFonts w:eastAsiaTheme="minorEastAsia"/>
          <w:sz w:val="24"/>
          <w:szCs w:val="24"/>
          <w:u w:val="none"/>
        </w:rPr>
      </w:pPr>
    </w:p>
    <w:p w:rsidR="00124102" w:rsidRPr="00F65C14" w:rsidRDefault="00124102" w:rsidP="008C6A98">
      <w:pPr>
        <w:spacing w:before="2" w:after="0" w:line="257" w:lineRule="auto"/>
        <w:ind w:firstLine="360"/>
        <w:jc w:val="both"/>
        <w:rPr>
          <w:rFonts w:ascii="Times New Roman" w:hAnsi="Times New Roman" w:cs="Times New Roman"/>
          <w:b/>
          <w:bCs/>
          <w:color w:val="000000"/>
          <w:sz w:val="24"/>
          <w:szCs w:val="24"/>
        </w:rPr>
      </w:pPr>
      <w:r w:rsidRPr="00F65C14">
        <w:rPr>
          <w:rStyle w:val="Bodytext40"/>
          <w:rFonts w:eastAsiaTheme="minorEastAsia"/>
          <w:sz w:val="24"/>
          <w:szCs w:val="24"/>
          <w:u w:val="none"/>
        </w:rPr>
        <w:t xml:space="preserve">1. </w:t>
      </w:r>
      <w:r w:rsidR="00603B2C" w:rsidRPr="00F65C14">
        <w:rPr>
          <w:rFonts w:ascii="Times New Roman" w:hAnsi="Times New Roman" w:cs="Times New Roman"/>
          <w:sz w:val="24"/>
          <w:szCs w:val="24"/>
        </w:rPr>
        <w:t xml:space="preserve">Halı sahalardan faydalanmak isteyen herkesin zorunlu olarak </w:t>
      </w:r>
      <w:r w:rsidR="00603B2C" w:rsidRPr="00F65C14">
        <w:rPr>
          <w:rStyle w:val="BodytextBold"/>
          <w:rFonts w:eastAsiaTheme="minorEastAsia"/>
          <w:sz w:val="24"/>
          <w:szCs w:val="24"/>
        </w:rPr>
        <w:t xml:space="preserve">“Hayat Eve Sığar (HES)” </w:t>
      </w:r>
      <w:r w:rsidR="00603B2C" w:rsidRPr="00F65C14">
        <w:rPr>
          <w:rFonts w:ascii="Times New Roman" w:hAnsi="Times New Roman" w:cs="Times New Roman"/>
          <w:sz w:val="24"/>
          <w:szCs w:val="24"/>
        </w:rPr>
        <w:t>kodu almaları</w:t>
      </w:r>
      <w:r w:rsidRPr="00F65C14">
        <w:rPr>
          <w:rFonts w:ascii="Times New Roman" w:hAnsi="Times New Roman" w:cs="Times New Roman"/>
          <w:sz w:val="24"/>
          <w:szCs w:val="24"/>
        </w:rPr>
        <w:t>na</w:t>
      </w:r>
      <w:r w:rsidR="00603B2C" w:rsidRPr="00F65C14">
        <w:rPr>
          <w:rFonts w:ascii="Times New Roman" w:hAnsi="Times New Roman" w:cs="Times New Roman"/>
          <w:sz w:val="24"/>
          <w:szCs w:val="24"/>
        </w:rPr>
        <w:t>,</w:t>
      </w:r>
    </w:p>
    <w:p w:rsidR="00124102" w:rsidRPr="00F65C14" w:rsidRDefault="00124102" w:rsidP="008C6A98">
      <w:pPr>
        <w:spacing w:before="2" w:after="0" w:line="257" w:lineRule="auto"/>
        <w:ind w:firstLine="360"/>
        <w:jc w:val="both"/>
        <w:rPr>
          <w:rStyle w:val="Bodytext4NotBold"/>
          <w:rFonts w:eastAsiaTheme="minorEastAsia"/>
          <w:sz w:val="24"/>
          <w:szCs w:val="24"/>
        </w:rPr>
      </w:pPr>
      <w:r w:rsidRPr="00F65C14">
        <w:rPr>
          <w:rFonts w:ascii="Times New Roman" w:hAnsi="Times New Roman" w:cs="Times New Roman"/>
          <w:b/>
          <w:bCs/>
          <w:color w:val="000000"/>
          <w:sz w:val="24"/>
          <w:szCs w:val="24"/>
        </w:rPr>
        <w:t xml:space="preserve">2. </w:t>
      </w:r>
      <w:r w:rsidR="00603B2C" w:rsidRPr="00F65C14">
        <w:rPr>
          <w:rStyle w:val="Bodytext4NotBold"/>
          <w:rFonts w:eastAsiaTheme="minorEastAsia"/>
          <w:sz w:val="24"/>
          <w:szCs w:val="24"/>
        </w:rPr>
        <w:t xml:space="preserve">Halı saha tesislerine </w:t>
      </w:r>
      <w:r w:rsidR="00603B2C" w:rsidRPr="00F65C14">
        <w:rPr>
          <w:rFonts w:ascii="Times New Roman" w:hAnsi="Times New Roman" w:cs="Times New Roman"/>
          <w:sz w:val="24"/>
          <w:szCs w:val="24"/>
        </w:rPr>
        <w:t>maske ile gelmeleri</w:t>
      </w:r>
      <w:r w:rsidRPr="00F65C14">
        <w:rPr>
          <w:rFonts w:ascii="Times New Roman" w:hAnsi="Times New Roman" w:cs="Times New Roman"/>
          <w:sz w:val="24"/>
          <w:szCs w:val="24"/>
        </w:rPr>
        <w:t>ne</w:t>
      </w:r>
      <w:r w:rsidR="00603B2C" w:rsidRPr="00F65C14">
        <w:rPr>
          <w:rFonts w:ascii="Times New Roman" w:hAnsi="Times New Roman" w:cs="Times New Roman"/>
          <w:sz w:val="24"/>
          <w:szCs w:val="24"/>
        </w:rPr>
        <w:t xml:space="preserve"> </w:t>
      </w:r>
      <w:r w:rsidRPr="00F65C14">
        <w:rPr>
          <w:rStyle w:val="Bodytext4NotBold"/>
          <w:rFonts w:eastAsiaTheme="minorEastAsia"/>
          <w:b w:val="0"/>
          <w:sz w:val="24"/>
          <w:szCs w:val="24"/>
        </w:rPr>
        <w:t>v</w:t>
      </w:r>
      <w:r w:rsidR="00603B2C" w:rsidRPr="00F65C14">
        <w:rPr>
          <w:rStyle w:val="Bodytext4NotBold"/>
          <w:rFonts w:eastAsiaTheme="minorEastAsia"/>
          <w:b w:val="0"/>
          <w:sz w:val="24"/>
          <w:szCs w:val="24"/>
        </w:rPr>
        <w:t>e</w:t>
      </w:r>
      <w:r w:rsidR="00603B2C" w:rsidRPr="00F65C14">
        <w:rPr>
          <w:rStyle w:val="Bodytext4NotBold"/>
          <w:rFonts w:eastAsiaTheme="minorEastAsia"/>
          <w:sz w:val="24"/>
          <w:szCs w:val="24"/>
        </w:rPr>
        <w:t xml:space="preserve"> </w:t>
      </w:r>
      <w:r w:rsidR="00603B2C" w:rsidRPr="00F65C14">
        <w:rPr>
          <w:rFonts w:ascii="Times New Roman" w:hAnsi="Times New Roman" w:cs="Times New Roman"/>
          <w:sz w:val="24"/>
          <w:szCs w:val="24"/>
        </w:rPr>
        <w:t>antrenman/maç dışında maskeyi çıkarmamaları</w:t>
      </w:r>
      <w:r w:rsidRPr="00F65C14">
        <w:rPr>
          <w:rFonts w:ascii="Times New Roman" w:hAnsi="Times New Roman" w:cs="Times New Roman"/>
          <w:sz w:val="24"/>
          <w:szCs w:val="24"/>
        </w:rPr>
        <w:t>na</w:t>
      </w:r>
      <w:r w:rsidR="00603B2C" w:rsidRPr="00F65C14">
        <w:rPr>
          <w:rStyle w:val="Bodytext4NotBold"/>
          <w:rFonts w:eastAsiaTheme="minorEastAsia"/>
          <w:sz w:val="24"/>
          <w:szCs w:val="24"/>
        </w:rPr>
        <w:t>,</w:t>
      </w:r>
    </w:p>
    <w:p w:rsidR="00124102" w:rsidRPr="00F65C14" w:rsidRDefault="00124102" w:rsidP="008C6A98">
      <w:pPr>
        <w:spacing w:before="2" w:after="0" w:line="257" w:lineRule="auto"/>
        <w:ind w:firstLine="360"/>
        <w:jc w:val="both"/>
        <w:rPr>
          <w:rFonts w:ascii="Times New Roman" w:hAnsi="Times New Roman" w:cs="Times New Roman"/>
          <w:sz w:val="24"/>
          <w:szCs w:val="24"/>
        </w:rPr>
      </w:pPr>
      <w:r w:rsidRPr="00F65C14">
        <w:rPr>
          <w:rStyle w:val="Bodytext4NotBold"/>
          <w:rFonts w:eastAsiaTheme="minorEastAsia"/>
          <w:sz w:val="24"/>
          <w:szCs w:val="24"/>
        </w:rPr>
        <w:t xml:space="preserve">3. </w:t>
      </w:r>
      <w:r w:rsidR="00603B2C" w:rsidRPr="00F65C14">
        <w:rPr>
          <w:rFonts w:ascii="Times New Roman" w:hAnsi="Times New Roman" w:cs="Times New Roman"/>
          <w:sz w:val="24"/>
          <w:szCs w:val="24"/>
        </w:rPr>
        <w:t>Ateş, öksürük, burun akıntısı, solunum sıkıntısı gibi belirtileri olan, COVID-19 vakası veya temaslısı olanların tesislere alınmaması</w:t>
      </w:r>
      <w:r w:rsidRPr="00F65C14">
        <w:rPr>
          <w:rFonts w:ascii="Times New Roman" w:hAnsi="Times New Roman" w:cs="Times New Roman"/>
          <w:sz w:val="24"/>
          <w:szCs w:val="24"/>
        </w:rPr>
        <w:t>na</w:t>
      </w:r>
      <w:r w:rsidR="00603B2C" w:rsidRPr="00F65C14">
        <w:rPr>
          <w:rFonts w:ascii="Times New Roman" w:hAnsi="Times New Roman" w:cs="Times New Roman"/>
          <w:sz w:val="24"/>
          <w:szCs w:val="24"/>
        </w:rPr>
        <w:t>, tıbbi maske takılarak sağlık kurumlarına yönlendirilmeleri</w:t>
      </w:r>
      <w:r w:rsidRPr="00F65C14">
        <w:rPr>
          <w:rFonts w:ascii="Times New Roman" w:hAnsi="Times New Roman" w:cs="Times New Roman"/>
          <w:sz w:val="24"/>
          <w:szCs w:val="24"/>
        </w:rPr>
        <w:t>ne</w:t>
      </w:r>
      <w:r w:rsidR="00603B2C" w:rsidRPr="00F65C14">
        <w:rPr>
          <w:rFonts w:ascii="Times New Roman" w:hAnsi="Times New Roman" w:cs="Times New Roman"/>
          <w:sz w:val="24"/>
          <w:szCs w:val="24"/>
        </w:rPr>
        <w:t>,</w:t>
      </w:r>
    </w:p>
    <w:p w:rsidR="00124102" w:rsidRPr="00F65C14" w:rsidRDefault="00124102" w:rsidP="008C6A98">
      <w:pPr>
        <w:spacing w:before="2" w:after="0" w:line="257" w:lineRule="auto"/>
        <w:ind w:firstLine="360"/>
        <w:jc w:val="both"/>
        <w:rPr>
          <w:rFonts w:ascii="Times New Roman" w:hAnsi="Times New Roman" w:cs="Times New Roman"/>
          <w:sz w:val="24"/>
          <w:szCs w:val="24"/>
        </w:rPr>
      </w:pPr>
      <w:r w:rsidRPr="00F65C14">
        <w:rPr>
          <w:rFonts w:ascii="Times New Roman" w:hAnsi="Times New Roman" w:cs="Times New Roman"/>
          <w:b/>
          <w:sz w:val="24"/>
          <w:szCs w:val="24"/>
        </w:rPr>
        <w:t>4.</w:t>
      </w:r>
      <w:r w:rsidRPr="00F65C14">
        <w:rPr>
          <w:rFonts w:ascii="Times New Roman" w:hAnsi="Times New Roman" w:cs="Times New Roman"/>
          <w:sz w:val="24"/>
          <w:szCs w:val="24"/>
        </w:rPr>
        <w:t xml:space="preserve"> </w:t>
      </w:r>
      <w:r w:rsidR="00603B2C" w:rsidRPr="00F65C14">
        <w:rPr>
          <w:rFonts w:ascii="Times New Roman" w:hAnsi="Times New Roman" w:cs="Times New Roman"/>
          <w:sz w:val="24"/>
          <w:szCs w:val="24"/>
        </w:rPr>
        <w:t xml:space="preserve">Müşterilerin </w:t>
      </w:r>
      <w:r w:rsidR="00603B2C" w:rsidRPr="00F65C14">
        <w:rPr>
          <w:rStyle w:val="BodytextBold"/>
          <w:rFonts w:eastAsiaTheme="minorEastAsia"/>
          <w:sz w:val="24"/>
          <w:szCs w:val="24"/>
        </w:rPr>
        <w:t xml:space="preserve">randevu saatlerine </w:t>
      </w:r>
      <w:r w:rsidR="00603B2C" w:rsidRPr="00F65C14">
        <w:rPr>
          <w:rFonts w:ascii="Times New Roman" w:hAnsi="Times New Roman" w:cs="Times New Roman"/>
          <w:sz w:val="24"/>
          <w:szCs w:val="24"/>
        </w:rPr>
        <w:t>uymasının sağlanması</w:t>
      </w:r>
      <w:r w:rsidRPr="00F65C14">
        <w:rPr>
          <w:rFonts w:ascii="Times New Roman" w:hAnsi="Times New Roman" w:cs="Times New Roman"/>
          <w:sz w:val="24"/>
          <w:szCs w:val="24"/>
        </w:rPr>
        <w:t>na</w:t>
      </w:r>
      <w:r w:rsidR="00603B2C" w:rsidRPr="00F65C14">
        <w:rPr>
          <w:rFonts w:ascii="Times New Roman" w:hAnsi="Times New Roman" w:cs="Times New Roman"/>
          <w:sz w:val="24"/>
          <w:szCs w:val="24"/>
        </w:rPr>
        <w:t>,</w:t>
      </w:r>
    </w:p>
    <w:p w:rsidR="00124102" w:rsidRPr="00F65C14" w:rsidRDefault="00124102" w:rsidP="008C6A98">
      <w:pPr>
        <w:spacing w:before="2" w:after="0" w:line="257" w:lineRule="auto"/>
        <w:ind w:firstLine="360"/>
        <w:jc w:val="both"/>
        <w:rPr>
          <w:rFonts w:ascii="Times New Roman" w:hAnsi="Times New Roman" w:cs="Times New Roman"/>
          <w:sz w:val="24"/>
          <w:szCs w:val="24"/>
        </w:rPr>
      </w:pPr>
      <w:r w:rsidRPr="00F65C14">
        <w:rPr>
          <w:rFonts w:ascii="Times New Roman" w:hAnsi="Times New Roman" w:cs="Times New Roman"/>
          <w:b/>
          <w:sz w:val="24"/>
          <w:szCs w:val="24"/>
        </w:rPr>
        <w:t>5.</w:t>
      </w:r>
      <w:r w:rsidRPr="00F65C14">
        <w:rPr>
          <w:rFonts w:ascii="Times New Roman" w:hAnsi="Times New Roman" w:cs="Times New Roman"/>
          <w:sz w:val="24"/>
          <w:szCs w:val="24"/>
        </w:rPr>
        <w:t xml:space="preserve"> </w:t>
      </w:r>
      <w:r w:rsidR="00603B2C" w:rsidRPr="00F65C14">
        <w:rPr>
          <w:rFonts w:ascii="Times New Roman" w:hAnsi="Times New Roman" w:cs="Times New Roman"/>
          <w:sz w:val="24"/>
          <w:szCs w:val="24"/>
        </w:rPr>
        <w:t xml:space="preserve">Müşterilerin tesis içerisinde her alanda diğer kişilerle </w:t>
      </w:r>
      <w:r w:rsidR="00603B2C" w:rsidRPr="00F65C14">
        <w:rPr>
          <w:rStyle w:val="BodytextBold"/>
          <w:rFonts w:eastAsiaTheme="minorEastAsia"/>
          <w:sz w:val="24"/>
          <w:szCs w:val="24"/>
        </w:rPr>
        <w:t xml:space="preserve">2 metre fiziki mesafeye </w:t>
      </w:r>
      <w:r w:rsidR="00603B2C" w:rsidRPr="00F65C14">
        <w:rPr>
          <w:rFonts w:ascii="Times New Roman" w:hAnsi="Times New Roman" w:cs="Times New Roman"/>
          <w:sz w:val="24"/>
          <w:szCs w:val="24"/>
        </w:rPr>
        <w:t>uymalarının sağlanması</w:t>
      </w:r>
      <w:r w:rsidRPr="00F65C14">
        <w:rPr>
          <w:rFonts w:ascii="Times New Roman" w:hAnsi="Times New Roman" w:cs="Times New Roman"/>
          <w:sz w:val="24"/>
          <w:szCs w:val="24"/>
        </w:rPr>
        <w:t>na</w:t>
      </w:r>
      <w:r w:rsidR="00603B2C" w:rsidRPr="00F65C14">
        <w:rPr>
          <w:rFonts w:ascii="Times New Roman" w:hAnsi="Times New Roman" w:cs="Times New Roman"/>
          <w:sz w:val="24"/>
          <w:szCs w:val="24"/>
        </w:rPr>
        <w:t>,</w:t>
      </w:r>
    </w:p>
    <w:p w:rsidR="00124102" w:rsidRPr="00F65C14" w:rsidRDefault="00124102" w:rsidP="008C6A98">
      <w:pPr>
        <w:spacing w:before="2" w:after="0" w:line="257" w:lineRule="auto"/>
        <w:ind w:firstLine="360"/>
        <w:jc w:val="both"/>
        <w:rPr>
          <w:rFonts w:ascii="Times New Roman" w:hAnsi="Times New Roman" w:cs="Times New Roman"/>
          <w:sz w:val="24"/>
          <w:szCs w:val="24"/>
        </w:rPr>
      </w:pPr>
      <w:r w:rsidRPr="00F65C14">
        <w:rPr>
          <w:rFonts w:ascii="Times New Roman" w:hAnsi="Times New Roman" w:cs="Times New Roman"/>
          <w:b/>
          <w:sz w:val="24"/>
          <w:szCs w:val="24"/>
        </w:rPr>
        <w:t>6.</w:t>
      </w:r>
      <w:r w:rsidRPr="00F65C14">
        <w:rPr>
          <w:rFonts w:ascii="Times New Roman" w:hAnsi="Times New Roman" w:cs="Times New Roman"/>
          <w:sz w:val="24"/>
          <w:szCs w:val="24"/>
        </w:rPr>
        <w:t xml:space="preserve"> </w:t>
      </w:r>
      <w:r w:rsidR="00603B2C" w:rsidRPr="00F65C14">
        <w:rPr>
          <w:rFonts w:ascii="Times New Roman" w:hAnsi="Times New Roman" w:cs="Times New Roman"/>
          <w:sz w:val="24"/>
          <w:szCs w:val="24"/>
        </w:rPr>
        <w:t xml:space="preserve">Tesiste uyulması gereken kuralları içeren </w:t>
      </w:r>
      <w:r w:rsidR="00603B2C" w:rsidRPr="00F65C14">
        <w:rPr>
          <w:rStyle w:val="BodytextBold"/>
          <w:rFonts w:eastAsiaTheme="minorEastAsia"/>
          <w:sz w:val="24"/>
          <w:szCs w:val="24"/>
        </w:rPr>
        <w:t>bilgilendirmelerin okunması</w:t>
      </w:r>
      <w:r w:rsidRPr="00F65C14">
        <w:rPr>
          <w:rStyle w:val="BodytextBold"/>
          <w:rFonts w:eastAsiaTheme="minorEastAsia"/>
          <w:sz w:val="24"/>
          <w:szCs w:val="24"/>
        </w:rPr>
        <w:t>na</w:t>
      </w:r>
      <w:r w:rsidR="00603B2C" w:rsidRPr="00F65C14">
        <w:rPr>
          <w:rFonts w:ascii="Times New Roman" w:hAnsi="Times New Roman" w:cs="Times New Roman"/>
          <w:sz w:val="24"/>
          <w:szCs w:val="24"/>
        </w:rPr>
        <w:t>,</w:t>
      </w:r>
    </w:p>
    <w:p w:rsidR="00603B2C" w:rsidRPr="00F65C14" w:rsidRDefault="00124102" w:rsidP="008C6A98">
      <w:pPr>
        <w:spacing w:before="2" w:after="0" w:line="257" w:lineRule="auto"/>
        <w:ind w:firstLine="360"/>
        <w:jc w:val="both"/>
        <w:rPr>
          <w:rFonts w:ascii="Times New Roman" w:hAnsi="Times New Roman" w:cs="Times New Roman"/>
          <w:b/>
          <w:bCs/>
          <w:color w:val="000000"/>
          <w:sz w:val="24"/>
          <w:szCs w:val="24"/>
        </w:rPr>
      </w:pPr>
      <w:r w:rsidRPr="00F65C14">
        <w:rPr>
          <w:rFonts w:ascii="Times New Roman" w:hAnsi="Times New Roman" w:cs="Times New Roman"/>
          <w:b/>
          <w:sz w:val="24"/>
          <w:szCs w:val="24"/>
        </w:rPr>
        <w:t>7.</w:t>
      </w:r>
      <w:r w:rsidRPr="00F65C14">
        <w:rPr>
          <w:rFonts w:ascii="Times New Roman" w:hAnsi="Times New Roman" w:cs="Times New Roman"/>
          <w:sz w:val="24"/>
          <w:szCs w:val="24"/>
        </w:rPr>
        <w:t xml:space="preserve"> </w:t>
      </w:r>
      <w:r w:rsidR="00603B2C" w:rsidRPr="00F65C14">
        <w:rPr>
          <w:rStyle w:val="BodytextBold"/>
          <w:rFonts w:eastAsiaTheme="minorEastAsia"/>
          <w:sz w:val="24"/>
          <w:szCs w:val="24"/>
        </w:rPr>
        <w:t>Kişisel havlu kullanılması</w:t>
      </w:r>
      <w:r w:rsidRPr="00F65C14">
        <w:rPr>
          <w:rStyle w:val="BodytextBold"/>
          <w:rFonts w:eastAsiaTheme="minorEastAsia"/>
          <w:sz w:val="24"/>
          <w:szCs w:val="24"/>
        </w:rPr>
        <w:t>na</w:t>
      </w:r>
      <w:r w:rsidRPr="00F65C14">
        <w:rPr>
          <w:rFonts w:ascii="Times New Roman" w:hAnsi="Times New Roman" w:cs="Times New Roman"/>
          <w:sz w:val="24"/>
          <w:szCs w:val="24"/>
        </w:rPr>
        <w:t>,</w:t>
      </w:r>
      <w:r w:rsidR="00603B2C" w:rsidRPr="00F65C14">
        <w:rPr>
          <w:rFonts w:ascii="Times New Roman" w:hAnsi="Times New Roman" w:cs="Times New Roman"/>
          <w:sz w:val="24"/>
          <w:szCs w:val="24"/>
        </w:rPr>
        <w:t xml:space="preserve"> havluların işletme tarafından karşılanması halinde poşetli veya görevli personel tarafından verilmesi</w:t>
      </w:r>
      <w:r w:rsidRPr="00F65C14">
        <w:rPr>
          <w:rFonts w:ascii="Times New Roman" w:hAnsi="Times New Roman" w:cs="Times New Roman"/>
          <w:sz w:val="24"/>
          <w:szCs w:val="24"/>
        </w:rPr>
        <w:t>ne</w:t>
      </w:r>
      <w:r w:rsidR="00603B2C" w:rsidRPr="00F65C14">
        <w:rPr>
          <w:rFonts w:ascii="Times New Roman" w:hAnsi="Times New Roman" w:cs="Times New Roman"/>
          <w:sz w:val="24"/>
          <w:szCs w:val="24"/>
        </w:rPr>
        <w:t>,</w:t>
      </w:r>
    </w:p>
    <w:p w:rsidR="00603B2C" w:rsidRPr="00F65C14" w:rsidRDefault="00124102" w:rsidP="008C6A98">
      <w:pPr>
        <w:pStyle w:val="GvdeMetni2"/>
        <w:shd w:val="clear" w:color="auto" w:fill="auto"/>
        <w:tabs>
          <w:tab w:val="left" w:pos="455"/>
        </w:tabs>
        <w:spacing w:before="2" w:after="0" w:line="257" w:lineRule="auto"/>
        <w:jc w:val="both"/>
        <w:rPr>
          <w:sz w:val="24"/>
          <w:szCs w:val="24"/>
        </w:rPr>
      </w:pPr>
      <w:r w:rsidRPr="00F65C14">
        <w:rPr>
          <w:b/>
          <w:sz w:val="24"/>
          <w:szCs w:val="24"/>
        </w:rPr>
        <w:t xml:space="preserve">      8</w:t>
      </w:r>
      <w:r w:rsidRPr="00F65C14">
        <w:rPr>
          <w:sz w:val="24"/>
          <w:szCs w:val="24"/>
        </w:rPr>
        <w:t xml:space="preserve">. </w:t>
      </w:r>
      <w:r w:rsidR="00603B2C" w:rsidRPr="00F65C14">
        <w:rPr>
          <w:sz w:val="24"/>
          <w:szCs w:val="24"/>
        </w:rPr>
        <w:t>Tesise girdikten sonra ellerin yıkanması</w:t>
      </w:r>
      <w:r w:rsidRPr="00F65C14">
        <w:rPr>
          <w:sz w:val="24"/>
          <w:szCs w:val="24"/>
        </w:rPr>
        <w:t>na</w:t>
      </w:r>
      <w:r w:rsidR="00603B2C" w:rsidRPr="00F65C14">
        <w:rPr>
          <w:sz w:val="24"/>
          <w:szCs w:val="24"/>
        </w:rPr>
        <w:t xml:space="preserve"> ya da el antiseptiği kullanılması</w:t>
      </w:r>
      <w:r w:rsidRPr="00F65C14">
        <w:rPr>
          <w:sz w:val="24"/>
          <w:szCs w:val="24"/>
        </w:rPr>
        <w:t>na</w:t>
      </w:r>
      <w:r w:rsidR="00603B2C" w:rsidRPr="00F65C14">
        <w:rPr>
          <w:sz w:val="24"/>
          <w:szCs w:val="24"/>
        </w:rPr>
        <w:t>,</w:t>
      </w:r>
    </w:p>
    <w:p w:rsidR="00124102" w:rsidRPr="00F65C14" w:rsidRDefault="00603B2C" w:rsidP="008C6A98">
      <w:pPr>
        <w:pStyle w:val="GvdeMetni2"/>
        <w:numPr>
          <w:ilvl w:val="0"/>
          <w:numId w:val="20"/>
        </w:numPr>
        <w:shd w:val="clear" w:color="auto" w:fill="auto"/>
        <w:tabs>
          <w:tab w:val="left" w:pos="0"/>
        </w:tabs>
        <w:spacing w:before="2" w:after="0" w:line="257" w:lineRule="auto"/>
        <w:ind w:left="0" w:right="60" w:firstLine="360"/>
        <w:jc w:val="both"/>
        <w:rPr>
          <w:sz w:val="24"/>
          <w:szCs w:val="24"/>
        </w:rPr>
      </w:pPr>
      <w:r w:rsidRPr="00F65C14">
        <w:rPr>
          <w:sz w:val="24"/>
          <w:szCs w:val="24"/>
        </w:rPr>
        <w:lastRenderedPageBreak/>
        <w:t>Tesis içerisinde zorunluluk olmadıkça yüzeylere dokunulmaması</w:t>
      </w:r>
      <w:r w:rsidR="00124102" w:rsidRPr="00F65C14">
        <w:rPr>
          <w:sz w:val="24"/>
          <w:szCs w:val="24"/>
        </w:rPr>
        <w:t>na</w:t>
      </w:r>
      <w:r w:rsidRPr="00F65C14">
        <w:rPr>
          <w:sz w:val="24"/>
          <w:szCs w:val="24"/>
        </w:rPr>
        <w:t>, dokunulduğunda ise el antiseptiği</w:t>
      </w:r>
      <w:r w:rsidR="00124102" w:rsidRPr="00F65C14">
        <w:rPr>
          <w:sz w:val="24"/>
          <w:szCs w:val="24"/>
        </w:rPr>
        <w:t>nin</w:t>
      </w:r>
      <w:r w:rsidRPr="00F65C14">
        <w:rPr>
          <w:sz w:val="24"/>
          <w:szCs w:val="24"/>
        </w:rPr>
        <w:t xml:space="preserve"> kullanılması</w:t>
      </w:r>
      <w:r w:rsidR="00124102" w:rsidRPr="00F65C14">
        <w:rPr>
          <w:sz w:val="24"/>
          <w:szCs w:val="24"/>
        </w:rPr>
        <w:t>na</w:t>
      </w:r>
      <w:r w:rsidRPr="00F65C14">
        <w:rPr>
          <w:sz w:val="24"/>
          <w:szCs w:val="24"/>
        </w:rPr>
        <w:t>,</w:t>
      </w:r>
    </w:p>
    <w:p w:rsidR="00124102" w:rsidRPr="00F65C14" w:rsidRDefault="00603B2C" w:rsidP="008C6A98">
      <w:pPr>
        <w:pStyle w:val="GvdeMetni2"/>
        <w:numPr>
          <w:ilvl w:val="0"/>
          <w:numId w:val="20"/>
        </w:numPr>
        <w:shd w:val="clear" w:color="auto" w:fill="auto"/>
        <w:tabs>
          <w:tab w:val="left" w:pos="0"/>
        </w:tabs>
        <w:spacing w:before="2" w:after="0" w:line="257" w:lineRule="auto"/>
        <w:ind w:left="0" w:right="60" w:firstLine="360"/>
        <w:jc w:val="both"/>
        <w:rPr>
          <w:sz w:val="24"/>
          <w:szCs w:val="24"/>
        </w:rPr>
      </w:pPr>
      <w:r w:rsidRPr="00F65C14">
        <w:rPr>
          <w:rStyle w:val="Bodytext4NotBold"/>
          <w:rFonts w:eastAsiaTheme="minorEastAsia"/>
          <w:sz w:val="24"/>
          <w:szCs w:val="24"/>
        </w:rPr>
        <w:t xml:space="preserve">Spor sırasında </w:t>
      </w:r>
      <w:r w:rsidRPr="00F65C14">
        <w:rPr>
          <w:sz w:val="24"/>
          <w:szCs w:val="24"/>
        </w:rPr>
        <w:t>ellerin yüze değdirilmemesi</w:t>
      </w:r>
      <w:r w:rsidR="00124102" w:rsidRPr="00F65C14">
        <w:rPr>
          <w:sz w:val="24"/>
          <w:szCs w:val="24"/>
        </w:rPr>
        <w:t>ne</w:t>
      </w:r>
      <w:r w:rsidRPr="00F65C14">
        <w:rPr>
          <w:rStyle w:val="Bodytext4NotBold"/>
          <w:rFonts w:eastAsiaTheme="minorEastAsia"/>
          <w:sz w:val="24"/>
          <w:szCs w:val="24"/>
        </w:rPr>
        <w:t>,</w:t>
      </w:r>
    </w:p>
    <w:p w:rsidR="00603B2C" w:rsidRPr="00F65C14" w:rsidRDefault="00603B2C" w:rsidP="008C6A98">
      <w:pPr>
        <w:pStyle w:val="GvdeMetni2"/>
        <w:numPr>
          <w:ilvl w:val="0"/>
          <w:numId w:val="20"/>
        </w:numPr>
        <w:shd w:val="clear" w:color="auto" w:fill="auto"/>
        <w:tabs>
          <w:tab w:val="left" w:pos="0"/>
        </w:tabs>
        <w:spacing w:before="2" w:after="0" w:line="257" w:lineRule="auto"/>
        <w:ind w:left="0" w:right="60" w:firstLine="360"/>
        <w:jc w:val="both"/>
        <w:rPr>
          <w:sz w:val="24"/>
          <w:szCs w:val="24"/>
        </w:rPr>
      </w:pPr>
      <w:r w:rsidRPr="00F65C14">
        <w:rPr>
          <w:sz w:val="24"/>
          <w:szCs w:val="24"/>
        </w:rPr>
        <w:t xml:space="preserve">Maç sırasında ve sonrasında </w:t>
      </w:r>
      <w:r w:rsidRPr="00F65C14">
        <w:rPr>
          <w:rStyle w:val="BodytextBold"/>
          <w:sz w:val="24"/>
          <w:szCs w:val="24"/>
        </w:rPr>
        <w:t xml:space="preserve">kucaklaşma/sarılma vb. yakın temasta </w:t>
      </w:r>
      <w:r w:rsidRPr="00F65C14">
        <w:rPr>
          <w:sz w:val="24"/>
          <w:szCs w:val="24"/>
        </w:rPr>
        <w:t>bulunulmaması</w:t>
      </w:r>
      <w:r w:rsidR="00124102" w:rsidRPr="00F65C14">
        <w:rPr>
          <w:sz w:val="24"/>
          <w:szCs w:val="24"/>
        </w:rPr>
        <w:t>na</w:t>
      </w:r>
      <w:r w:rsidRPr="00F65C14">
        <w:rPr>
          <w:sz w:val="24"/>
          <w:szCs w:val="24"/>
        </w:rPr>
        <w:t>,</w:t>
      </w:r>
    </w:p>
    <w:p w:rsidR="00F65C14" w:rsidRDefault="00F65C14" w:rsidP="008C6A98">
      <w:pPr>
        <w:pStyle w:val="GvdeMetni2"/>
        <w:shd w:val="clear" w:color="auto" w:fill="auto"/>
        <w:spacing w:before="2" w:after="0" w:line="257" w:lineRule="auto"/>
        <w:ind w:right="60"/>
        <w:jc w:val="both"/>
        <w:rPr>
          <w:sz w:val="24"/>
          <w:szCs w:val="24"/>
        </w:rPr>
      </w:pPr>
    </w:p>
    <w:p w:rsidR="00603B2C" w:rsidRPr="00F65C14" w:rsidRDefault="00124102" w:rsidP="008C6A98">
      <w:pPr>
        <w:pStyle w:val="GvdeMetni2"/>
        <w:shd w:val="clear" w:color="auto" w:fill="auto"/>
        <w:spacing w:before="2" w:after="0" w:line="257" w:lineRule="auto"/>
        <w:ind w:right="60" w:firstLine="360"/>
        <w:jc w:val="both"/>
        <w:rPr>
          <w:sz w:val="24"/>
          <w:szCs w:val="24"/>
        </w:rPr>
      </w:pPr>
      <w:r w:rsidRPr="00F65C14">
        <w:rPr>
          <w:sz w:val="24"/>
          <w:szCs w:val="24"/>
        </w:rPr>
        <w:t>F</w:t>
      </w:r>
      <w:r w:rsidR="00603B2C" w:rsidRPr="00F65C14">
        <w:rPr>
          <w:sz w:val="24"/>
          <w:szCs w:val="24"/>
        </w:rPr>
        <w:t>aaliyet</w:t>
      </w:r>
      <w:r w:rsidR="00F65C14" w:rsidRPr="00F65C14">
        <w:rPr>
          <w:sz w:val="24"/>
          <w:szCs w:val="24"/>
        </w:rPr>
        <w:t>lerin</w:t>
      </w:r>
      <w:r w:rsidR="00603B2C" w:rsidRPr="00F65C14">
        <w:rPr>
          <w:sz w:val="24"/>
          <w:szCs w:val="24"/>
        </w:rPr>
        <w:t xml:space="preserve">e başlayacak </w:t>
      </w:r>
      <w:r w:rsidR="00603B2C" w:rsidRPr="00F65C14">
        <w:rPr>
          <w:rStyle w:val="BodytextBold"/>
          <w:sz w:val="24"/>
          <w:szCs w:val="24"/>
        </w:rPr>
        <w:t>halı sahaların haftad</w:t>
      </w:r>
      <w:r w:rsidR="00F65C14" w:rsidRPr="00F65C14">
        <w:rPr>
          <w:rStyle w:val="BodytextBold"/>
          <w:sz w:val="24"/>
          <w:szCs w:val="24"/>
        </w:rPr>
        <w:t>a en az bir kez denetlenmesine,</w:t>
      </w:r>
    </w:p>
    <w:p w:rsidR="006D7C99" w:rsidRDefault="006D7C99" w:rsidP="00941C75">
      <w:pPr>
        <w:shd w:val="clear" w:color="auto" w:fill="FFFFFF"/>
        <w:spacing w:after="0" w:line="240" w:lineRule="auto"/>
        <w:ind w:firstLine="708"/>
        <w:jc w:val="both"/>
        <w:rPr>
          <w:rFonts w:ascii="Times New Roman" w:eastAsia="Times New Roman" w:hAnsi="Times New Roman" w:cs="Times New Roman"/>
          <w:sz w:val="24"/>
          <w:szCs w:val="24"/>
        </w:rPr>
      </w:pPr>
    </w:p>
    <w:p w:rsidR="004D1B48" w:rsidRPr="009B37D7" w:rsidRDefault="004D1B48" w:rsidP="007308F1">
      <w:pPr>
        <w:pStyle w:val="Default"/>
        <w:spacing w:line="360" w:lineRule="auto"/>
        <w:ind w:firstLine="708"/>
        <w:contextualSpacing/>
        <w:jc w:val="both"/>
        <w:rPr>
          <w:bCs/>
          <w:u w:val="single"/>
        </w:rPr>
      </w:pPr>
      <w:r>
        <w:t>Yukar</w:t>
      </w:r>
      <w:r w:rsidRPr="009B37D7">
        <w:t>ıda alınan kararlara uymayanlara;</w:t>
      </w:r>
    </w:p>
    <w:p w:rsidR="004D1B48" w:rsidRPr="00290D19" w:rsidRDefault="004D1B48" w:rsidP="004D1B48">
      <w:pPr>
        <w:pStyle w:val="GvdeMetni"/>
        <w:spacing w:line="360" w:lineRule="auto"/>
        <w:ind w:right="115" w:firstLine="708"/>
        <w:rPr>
          <w:szCs w:val="24"/>
        </w:rPr>
      </w:pPr>
      <w:r w:rsidRPr="00290D19">
        <w:rPr>
          <w:szCs w:val="24"/>
        </w:rPr>
        <w:t>1593 sayılı Umumi Hıfzıssıhha Kanunu</w:t>
      </w:r>
      <w:r>
        <w:rPr>
          <w:szCs w:val="24"/>
        </w:rPr>
        <w:t>’nun 282’nci m</w:t>
      </w:r>
      <w:r w:rsidRPr="00290D19">
        <w:rPr>
          <w:szCs w:val="24"/>
        </w:rPr>
        <w:t>addesi gereğince idari para cezası uygulanmasına,</w:t>
      </w:r>
    </w:p>
    <w:p w:rsidR="004D1B48" w:rsidRDefault="004D1B48" w:rsidP="004D1B48">
      <w:pPr>
        <w:spacing w:line="360" w:lineRule="auto"/>
        <w:ind w:firstLine="708"/>
        <w:jc w:val="both"/>
        <w:rPr>
          <w:rFonts w:ascii="Times New Roman" w:hAnsi="Times New Roman" w:cs="Times New Roman"/>
          <w:sz w:val="24"/>
          <w:szCs w:val="24"/>
        </w:rPr>
      </w:pPr>
      <w:r w:rsidRPr="00290D19">
        <w:rPr>
          <w:rFonts w:ascii="Times New Roman" w:hAnsi="Times New Roman" w:cs="Times New Roman"/>
          <w:sz w:val="24"/>
          <w:szCs w:val="24"/>
        </w:rPr>
        <w:t>5237 sayılı Türk Ceza Kanunu</w:t>
      </w:r>
      <w:r>
        <w:rPr>
          <w:rFonts w:ascii="Times New Roman" w:hAnsi="Times New Roman" w:cs="Times New Roman"/>
          <w:sz w:val="24"/>
          <w:szCs w:val="24"/>
        </w:rPr>
        <w:t>’nun 195’inci m</w:t>
      </w:r>
      <w:r w:rsidRPr="00290D19">
        <w:rPr>
          <w:rFonts w:ascii="Times New Roman" w:hAnsi="Times New Roman" w:cs="Times New Roman"/>
          <w:sz w:val="24"/>
          <w:szCs w:val="24"/>
        </w:rPr>
        <w:t>addesi kapsamında gerekli adli işlemlerin</w:t>
      </w:r>
      <w:r w:rsidR="00EA4011">
        <w:rPr>
          <w:rFonts w:ascii="Times New Roman" w:hAnsi="Times New Roman" w:cs="Times New Roman"/>
          <w:sz w:val="24"/>
          <w:szCs w:val="24"/>
        </w:rPr>
        <w:t xml:space="preserve"> </w:t>
      </w:r>
      <w:r w:rsidRPr="00290D19">
        <w:rPr>
          <w:rFonts w:ascii="Times New Roman" w:hAnsi="Times New Roman" w:cs="Times New Roman"/>
          <w:sz w:val="24"/>
          <w:szCs w:val="24"/>
        </w:rPr>
        <w:t>başlatılmasına,</w:t>
      </w:r>
    </w:p>
    <w:p w:rsidR="00F65C14" w:rsidRDefault="004D1B48" w:rsidP="008C6A98">
      <w:pPr>
        <w:pStyle w:val="Default"/>
        <w:spacing w:line="300" w:lineRule="auto"/>
        <w:ind w:firstLine="708"/>
        <w:jc w:val="both"/>
      </w:pPr>
      <w:r w:rsidRPr="00290D19">
        <w:t>Oy birliği ile karar verilmiştir.</w:t>
      </w:r>
    </w:p>
    <w:p w:rsidR="00F65C14" w:rsidRDefault="00F65C14" w:rsidP="005E4F56">
      <w:pPr>
        <w:pStyle w:val="GvdeMetni"/>
        <w:ind w:left="2832" w:firstLine="708"/>
        <w:rPr>
          <w:szCs w:val="24"/>
        </w:rPr>
      </w:pPr>
    </w:p>
    <w:p w:rsidR="00F65C14" w:rsidRDefault="00F65C14" w:rsidP="005E4F56">
      <w:pPr>
        <w:pStyle w:val="GvdeMetni"/>
        <w:ind w:left="2832" w:firstLine="708"/>
        <w:rPr>
          <w:szCs w:val="24"/>
        </w:rPr>
      </w:pPr>
    </w:p>
    <w:p w:rsidR="00F65C14" w:rsidRDefault="00F65C14" w:rsidP="005E4F56">
      <w:pPr>
        <w:pStyle w:val="GvdeMetni"/>
        <w:ind w:left="2832" w:firstLine="708"/>
        <w:rPr>
          <w:szCs w:val="24"/>
        </w:rPr>
      </w:pPr>
    </w:p>
    <w:p w:rsidR="00F65C14" w:rsidRDefault="00F65C14" w:rsidP="005E4F56">
      <w:pPr>
        <w:pStyle w:val="GvdeMetni"/>
        <w:ind w:left="2832" w:firstLine="708"/>
        <w:rPr>
          <w:szCs w:val="24"/>
        </w:rPr>
      </w:pPr>
    </w:p>
    <w:p w:rsidR="00F65C14" w:rsidRDefault="00F65C14" w:rsidP="005E4F56">
      <w:pPr>
        <w:pStyle w:val="GvdeMetni"/>
        <w:ind w:left="2832" w:firstLine="708"/>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131D2B" w:rsidRPr="00290D19" w:rsidRDefault="00D2770D" w:rsidP="00F65C14">
      <w:pPr>
        <w:pStyle w:val="GvdeMetni"/>
        <w:jc w:val="center"/>
        <w:rPr>
          <w:szCs w:val="24"/>
        </w:rPr>
      </w:pPr>
      <w:r>
        <w:rPr>
          <w:szCs w:val="24"/>
        </w:rPr>
        <w:t>Erol AYYILDIZ</w:t>
      </w:r>
    </w:p>
    <w:p w:rsidR="00131D2B" w:rsidRPr="00290D19" w:rsidRDefault="00131D2B" w:rsidP="00F65C14">
      <w:pPr>
        <w:pStyle w:val="GvdeMetni"/>
        <w:jc w:val="center"/>
        <w:rPr>
          <w:szCs w:val="24"/>
        </w:rPr>
      </w:pPr>
      <w:r w:rsidRPr="00290D19">
        <w:rPr>
          <w:szCs w:val="24"/>
        </w:rPr>
        <w:t>Vali</w:t>
      </w:r>
    </w:p>
    <w:p w:rsidR="00131D2B" w:rsidRPr="00290D19" w:rsidRDefault="00131D2B" w:rsidP="005E4F56">
      <w:pPr>
        <w:pStyle w:val="GvdeMetni"/>
        <w:rPr>
          <w:color w:val="FF0000"/>
          <w:szCs w:val="24"/>
        </w:rPr>
      </w:pPr>
      <w:r w:rsidRPr="00290D19">
        <w:rPr>
          <w:szCs w:val="24"/>
        </w:rPr>
        <w:t xml:space="preserve">                                                                   </w:t>
      </w:r>
    </w:p>
    <w:p w:rsidR="00131D2B" w:rsidRPr="00290D19" w:rsidRDefault="00131D2B" w:rsidP="005E4F56">
      <w:pPr>
        <w:pStyle w:val="GvdeMetni"/>
        <w:ind w:left="2832" w:firstLine="708"/>
        <w:rPr>
          <w:color w:val="FF0000"/>
          <w:szCs w:val="24"/>
        </w:rPr>
      </w:pPr>
      <w:r w:rsidRPr="00290D19">
        <w:rPr>
          <w:szCs w:val="24"/>
        </w:rPr>
        <w:t xml:space="preserve"> </w:t>
      </w:r>
    </w:p>
    <w:p w:rsidR="00131D2B" w:rsidRPr="00290D19" w:rsidRDefault="00131D2B" w:rsidP="005E4F56">
      <w:pPr>
        <w:pStyle w:val="GvdeMetni"/>
        <w:rPr>
          <w:szCs w:val="24"/>
        </w:rPr>
      </w:pPr>
    </w:p>
    <w:p w:rsidR="00131D2B" w:rsidRPr="00290D19" w:rsidRDefault="00131D2B" w:rsidP="005E4F56">
      <w:pPr>
        <w:pStyle w:val="GvdeMetni"/>
        <w:rPr>
          <w:szCs w:val="24"/>
        </w:rPr>
      </w:pPr>
    </w:p>
    <w:p w:rsidR="00131D2B" w:rsidRPr="00290D19" w:rsidRDefault="00131D2B" w:rsidP="005E4F56">
      <w:pPr>
        <w:pStyle w:val="GvdeMetni"/>
        <w:rPr>
          <w:szCs w:val="24"/>
        </w:rPr>
      </w:pPr>
      <w:r w:rsidRPr="00290D19">
        <w:rPr>
          <w:szCs w:val="24"/>
        </w:rPr>
        <w:t xml:space="preserve"> </w:t>
      </w:r>
    </w:p>
    <w:p w:rsidR="00D2249E" w:rsidRPr="00290D19" w:rsidRDefault="00131D2B" w:rsidP="005E4F56">
      <w:pPr>
        <w:pStyle w:val="GvdeMetni"/>
        <w:rPr>
          <w:color w:val="000000" w:themeColor="text1"/>
          <w:szCs w:val="24"/>
        </w:rPr>
      </w:pPr>
      <w:r w:rsidRPr="00290D19">
        <w:rPr>
          <w:szCs w:val="24"/>
        </w:rPr>
        <w:t xml:space="preserve">  </w:t>
      </w:r>
      <w:r w:rsidR="00531F9D">
        <w:rPr>
          <w:szCs w:val="24"/>
        </w:rPr>
        <w:t xml:space="preserve">    Prof. Dr. Yılmaz BÜYÜKERŞEN</w:t>
      </w:r>
      <w:r w:rsidR="00D2249E" w:rsidRPr="00290D19">
        <w:rPr>
          <w:color w:val="000000" w:themeColor="text1"/>
          <w:szCs w:val="24"/>
        </w:rPr>
        <w:t xml:space="preserve">            </w:t>
      </w:r>
      <w:r w:rsidR="00D2249E" w:rsidRPr="00290D19">
        <w:rPr>
          <w:color w:val="000000" w:themeColor="text1"/>
          <w:szCs w:val="24"/>
        </w:rPr>
        <w:tab/>
        <w:t xml:space="preserve">    </w:t>
      </w:r>
      <w:r w:rsidR="00531F9D">
        <w:rPr>
          <w:color w:val="000000" w:themeColor="text1"/>
          <w:szCs w:val="24"/>
        </w:rPr>
        <w:t xml:space="preserve">                    </w:t>
      </w:r>
      <w:r w:rsidR="004D1B48">
        <w:rPr>
          <w:color w:val="000000" w:themeColor="text1"/>
          <w:szCs w:val="24"/>
        </w:rPr>
        <w:t xml:space="preserve"> </w:t>
      </w:r>
      <w:r w:rsidR="00531F9D">
        <w:rPr>
          <w:color w:val="000000" w:themeColor="text1"/>
          <w:szCs w:val="24"/>
        </w:rPr>
        <w:t xml:space="preserve">     </w:t>
      </w:r>
      <w:r w:rsidR="00D2249E" w:rsidRPr="00290D19">
        <w:rPr>
          <w:color w:val="000000" w:themeColor="text1"/>
          <w:szCs w:val="24"/>
        </w:rPr>
        <w:t xml:space="preserve">Prof. Dr. Uğur BİLGE                 </w:t>
      </w:r>
    </w:p>
    <w:p w:rsidR="00131D2B" w:rsidRPr="00290D19" w:rsidRDefault="00D2249E" w:rsidP="005E4F56">
      <w:pPr>
        <w:pStyle w:val="GvdeMetni"/>
        <w:rPr>
          <w:color w:val="000000" w:themeColor="text1"/>
          <w:szCs w:val="24"/>
        </w:rPr>
      </w:pPr>
      <w:r w:rsidRPr="00290D19">
        <w:rPr>
          <w:color w:val="000000" w:themeColor="text1"/>
          <w:szCs w:val="24"/>
        </w:rPr>
        <w:t xml:space="preserve"> </w:t>
      </w:r>
      <w:r w:rsidR="0088027C">
        <w:rPr>
          <w:color w:val="000000" w:themeColor="text1"/>
          <w:szCs w:val="24"/>
        </w:rPr>
        <w:t xml:space="preserve"> </w:t>
      </w:r>
      <w:r w:rsidR="004D1B48">
        <w:rPr>
          <w:color w:val="000000" w:themeColor="text1"/>
          <w:szCs w:val="24"/>
        </w:rPr>
        <w:t xml:space="preserve">   </w:t>
      </w:r>
      <w:r w:rsidR="00531F9D">
        <w:rPr>
          <w:color w:val="000000" w:themeColor="text1"/>
          <w:szCs w:val="24"/>
        </w:rPr>
        <w:t xml:space="preserve">    </w:t>
      </w:r>
      <w:r w:rsidR="004D1B48">
        <w:rPr>
          <w:color w:val="000000" w:themeColor="text1"/>
          <w:szCs w:val="24"/>
        </w:rPr>
        <w:t>Büyükşehir Belediye Başkanı</w:t>
      </w:r>
      <w:r w:rsidR="002344BB">
        <w:rPr>
          <w:color w:val="000000" w:themeColor="text1"/>
          <w:szCs w:val="24"/>
        </w:rPr>
        <w:t xml:space="preserve"> </w:t>
      </w:r>
      <w:r w:rsidRPr="00290D19">
        <w:rPr>
          <w:color w:val="000000" w:themeColor="text1"/>
          <w:szCs w:val="24"/>
        </w:rPr>
        <w:t xml:space="preserve">      </w:t>
      </w:r>
      <w:r w:rsidR="00131D2B" w:rsidRPr="00290D19">
        <w:rPr>
          <w:color w:val="000000" w:themeColor="text1"/>
          <w:szCs w:val="24"/>
        </w:rPr>
        <w:tab/>
      </w:r>
      <w:r w:rsidR="00131D2B" w:rsidRPr="00290D19">
        <w:rPr>
          <w:color w:val="000000" w:themeColor="text1"/>
          <w:szCs w:val="24"/>
        </w:rPr>
        <w:tab/>
        <w:t xml:space="preserve">                              </w:t>
      </w:r>
      <w:r w:rsidR="00531F9D">
        <w:rPr>
          <w:color w:val="000000" w:themeColor="text1"/>
          <w:szCs w:val="24"/>
        </w:rPr>
        <w:t xml:space="preserve">    </w:t>
      </w:r>
      <w:r w:rsidR="00131D2B" w:rsidRPr="00290D19">
        <w:rPr>
          <w:color w:val="000000" w:themeColor="text1"/>
          <w:szCs w:val="24"/>
        </w:rPr>
        <w:t xml:space="preserve">İl Sağlık Müdürü                    </w:t>
      </w:r>
    </w:p>
    <w:p w:rsidR="00131D2B" w:rsidRPr="00290D19" w:rsidRDefault="00131D2B" w:rsidP="005E4F56">
      <w:pPr>
        <w:pStyle w:val="GvdeMetni"/>
        <w:rPr>
          <w:color w:val="000000" w:themeColor="text1"/>
          <w:szCs w:val="24"/>
        </w:rPr>
      </w:pPr>
    </w:p>
    <w:p w:rsidR="00131D2B" w:rsidRPr="00290D19" w:rsidRDefault="00131D2B" w:rsidP="005E4F56">
      <w:pPr>
        <w:spacing w:after="0" w:line="240" w:lineRule="auto"/>
        <w:jc w:val="both"/>
        <w:rPr>
          <w:rFonts w:ascii="Times New Roman" w:hAnsi="Times New Roman" w:cs="Times New Roman"/>
          <w:color w:val="000000"/>
          <w:sz w:val="24"/>
          <w:szCs w:val="24"/>
        </w:rPr>
      </w:pPr>
    </w:p>
    <w:p w:rsidR="00131D2B" w:rsidRPr="00290D19" w:rsidRDefault="00131D2B" w:rsidP="005E4F56">
      <w:pPr>
        <w:pStyle w:val="GvdeMetni"/>
        <w:ind w:left="851"/>
        <w:rPr>
          <w:color w:val="000000"/>
          <w:szCs w:val="24"/>
        </w:rPr>
      </w:pPr>
    </w:p>
    <w:p w:rsidR="00131D2B" w:rsidRPr="00290D19" w:rsidRDefault="00131D2B" w:rsidP="005E4F56">
      <w:pPr>
        <w:pStyle w:val="GvdeMetni"/>
        <w:rPr>
          <w:color w:val="000000"/>
          <w:szCs w:val="24"/>
        </w:rPr>
      </w:pPr>
      <w:r w:rsidRPr="00290D19">
        <w:rPr>
          <w:color w:val="000000"/>
          <w:szCs w:val="24"/>
        </w:rPr>
        <w:t xml:space="preserve">        </w:t>
      </w:r>
    </w:p>
    <w:p w:rsidR="00131D2B" w:rsidRPr="00290D19" w:rsidRDefault="00131D2B" w:rsidP="005E4F56">
      <w:pPr>
        <w:pStyle w:val="GvdeMetni"/>
        <w:ind w:left="851"/>
        <w:rPr>
          <w:color w:val="000000" w:themeColor="text1"/>
          <w:szCs w:val="24"/>
        </w:rPr>
      </w:pPr>
    </w:p>
    <w:p w:rsidR="00131D2B" w:rsidRPr="00290D19" w:rsidRDefault="00131D2B" w:rsidP="005E4F56">
      <w:pPr>
        <w:pStyle w:val="GvdeMetni"/>
        <w:ind w:left="851"/>
        <w:rPr>
          <w:color w:val="000000" w:themeColor="text1"/>
          <w:szCs w:val="24"/>
        </w:rPr>
      </w:pPr>
      <w:r w:rsidRPr="00290D19">
        <w:rPr>
          <w:color w:val="000000" w:themeColor="text1"/>
          <w:szCs w:val="24"/>
        </w:rPr>
        <w:t xml:space="preserve">Hikmet ÇELİK </w:t>
      </w:r>
      <w:r w:rsidRPr="00290D19">
        <w:rPr>
          <w:color w:val="000000" w:themeColor="text1"/>
          <w:szCs w:val="24"/>
        </w:rPr>
        <w:tab/>
      </w:r>
      <w:r w:rsidRPr="00290D19">
        <w:rPr>
          <w:color w:val="000000" w:themeColor="text1"/>
          <w:szCs w:val="24"/>
        </w:rPr>
        <w:tab/>
        <w:t xml:space="preserve">         Hakan CIRIT</w:t>
      </w:r>
      <w:r w:rsidRPr="00290D19">
        <w:rPr>
          <w:color w:val="000000" w:themeColor="text1"/>
          <w:szCs w:val="24"/>
        </w:rPr>
        <w:tab/>
        <w:t xml:space="preserve">                  </w:t>
      </w:r>
      <w:r w:rsidR="00127495">
        <w:rPr>
          <w:color w:val="000000" w:themeColor="text1"/>
          <w:szCs w:val="24"/>
        </w:rPr>
        <w:t xml:space="preserve">  </w:t>
      </w:r>
      <w:r w:rsidRPr="00290D19">
        <w:rPr>
          <w:color w:val="000000" w:themeColor="text1"/>
          <w:szCs w:val="24"/>
        </w:rPr>
        <w:t xml:space="preserve">Dr. Emine SEVER        </w:t>
      </w:r>
    </w:p>
    <w:p w:rsidR="00131D2B" w:rsidRPr="00290D19" w:rsidRDefault="00131D2B" w:rsidP="005E4F56">
      <w:pPr>
        <w:pStyle w:val="GvdeMetni"/>
        <w:ind w:left="142"/>
        <w:rPr>
          <w:szCs w:val="24"/>
        </w:rPr>
      </w:pPr>
      <w:r w:rsidRPr="00290D19">
        <w:rPr>
          <w:color w:val="000000"/>
          <w:szCs w:val="24"/>
        </w:rPr>
        <w:t xml:space="preserve">  </w:t>
      </w:r>
      <w:r w:rsidRPr="00290D19">
        <w:rPr>
          <w:szCs w:val="24"/>
        </w:rPr>
        <w:t>Çevre</w:t>
      </w:r>
      <w:r w:rsidRPr="00290D19">
        <w:rPr>
          <w:bCs/>
          <w:szCs w:val="24"/>
        </w:rPr>
        <w:t xml:space="preserve"> ve Şehircilik İl Müdürü</w:t>
      </w:r>
      <w:r w:rsidRPr="00290D19">
        <w:rPr>
          <w:szCs w:val="24"/>
        </w:rPr>
        <w:t xml:space="preserve"> </w:t>
      </w:r>
      <w:r w:rsidRPr="00290D19">
        <w:rPr>
          <w:szCs w:val="24"/>
        </w:rPr>
        <w:tab/>
        <w:t xml:space="preserve">   İl Milli Eğitim </w:t>
      </w:r>
      <w:proofErr w:type="gramStart"/>
      <w:r w:rsidRPr="00290D19">
        <w:rPr>
          <w:szCs w:val="24"/>
        </w:rPr>
        <w:t>Müdürü           İl</w:t>
      </w:r>
      <w:proofErr w:type="gramEnd"/>
      <w:r w:rsidRPr="00290D19">
        <w:rPr>
          <w:szCs w:val="24"/>
        </w:rPr>
        <w:t xml:space="preserve"> Tarım ve Orman </w:t>
      </w:r>
      <w:r w:rsidRPr="00290D19">
        <w:rPr>
          <w:bCs/>
          <w:szCs w:val="24"/>
        </w:rPr>
        <w:t>Müdürü</w:t>
      </w: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Pr="00290D19" w:rsidRDefault="00131D2B" w:rsidP="005E4F56">
      <w:pPr>
        <w:pStyle w:val="GvdeMetni"/>
        <w:ind w:left="142"/>
        <w:rPr>
          <w:color w:val="000000" w:themeColor="text1"/>
          <w:szCs w:val="24"/>
        </w:rPr>
      </w:pPr>
    </w:p>
    <w:p w:rsidR="00131D2B" w:rsidRPr="00290D19" w:rsidRDefault="00131D2B" w:rsidP="005E4F56">
      <w:pPr>
        <w:pStyle w:val="GvdeMetni"/>
        <w:ind w:left="142"/>
        <w:rPr>
          <w:szCs w:val="24"/>
        </w:rPr>
      </w:pPr>
      <w:r w:rsidRPr="00290D19">
        <w:rPr>
          <w:color w:val="000000" w:themeColor="text1"/>
          <w:szCs w:val="24"/>
        </w:rPr>
        <w:t xml:space="preserve">   Uzm. Dr. Yaşar BİLDİRİCİ</w:t>
      </w:r>
      <w:r w:rsidRPr="00290D19">
        <w:rPr>
          <w:szCs w:val="24"/>
        </w:rPr>
        <w:t xml:space="preserve">               Dr. Abdullah ALAN               Dr. Ender KARA                     </w:t>
      </w:r>
    </w:p>
    <w:p w:rsidR="00131D2B" w:rsidRPr="00290D19" w:rsidRDefault="00131D2B" w:rsidP="005E4F56">
      <w:pPr>
        <w:pStyle w:val="GvdeMetni"/>
        <w:ind w:left="142"/>
        <w:rPr>
          <w:szCs w:val="24"/>
        </w:rPr>
      </w:pPr>
      <w:r w:rsidRPr="00290D19">
        <w:rPr>
          <w:szCs w:val="24"/>
        </w:rPr>
        <w:t xml:space="preserve">   Eskişehir Şehir </w:t>
      </w:r>
      <w:proofErr w:type="spellStart"/>
      <w:r w:rsidRPr="00290D19">
        <w:rPr>
          <w:szCs w:val="24"/>
        </w:rPr>
        <w:t>Hast</w:t>
      </w:r>
      <w:proofErr w:type="spellEnd"/>
      <w:r w:rsidRPr="00290D19">
        <w:rPr>
          <w:szCs w:val="24"/>
        </w:rPr>
        <w:t xml:space="preserve">. </w:t>
      </w:r>
      <w:proofErr w:type="gramStart"/>
      <w:r w:rsidRPr="00290D19">
        <w:rPr>
          <w:szCs w:val="24"/>
        </w:rPr>
        <w:t>Başhekim           Hükümet</w:t>
      </w:r>
      <w:proofErr w:type="gramEnd"/>
      <w:r w:rsidRPr="00290D19">
        <w:rPr>
          <w:szCs w:val="24"/>
        </w:rPr>
        <w:t xml:space="preserve"> Tabibi            Büyükşehir Belediyesi Tabibi     </w:t>
      </w:r>
    </w:p>
    <w:p w:rsidR="00131D2B" w:rsidRPr="00290D19" w:rsidRDefault="00131D2B" w:rsidP="005E4F56">
      <w:pPr>
        <w:pStyle w:val="GvdeMetni"/>
        <w:ind w:left="142"/>
        <w:rPr>
          <w:szCs w:val="24"/>
        </w:rPr>
      </w:pPr>
      <w:r w:rsidRPr="00290D19">
        <w:rPr>
          <w:bCs/>
          <w:color w:val="FFFFFF"/>
          <w:szCs w:val="24"/>
        </w:rPr>
        <w:t>M</w:t>
      </w:r>
      <w:r w:rsidRPr="00290D19">
        <w:rPr>
          <w:bCs/>
          <w:color w:val="FFFFFF"/>
          <w:szCs w:val="24"/>
        </w:rPr>
        <w:tab/>
      </w:r>
      <w:r w:rsidRPr="00290D19">
        <w:rPr>
          <w:bCs/>
          <w:color w:val="FFFFFF"/>
          <w:szCs w:val="24"/>
        </w:rPr>
        <w:tab/>
      </w:r>
      <w:r w:rsidRPr="00290D19">
        <w:rPr>
          <w:bCs/>
          <w:color w:val="FFFFFF"/>
          <w:szCs w:val="24"/>
        </w:rPr>
        <w:tab/>
      </w:r>
      <w:r w:rsidRPr="00290D19">
        <w:rPr>
          <w:bCs/>
          <w:color w:val="FFFFFF"/>
          <w:szCs w:val="24"/>
        </w:rPr>
        <w:tab/>
      </w:r>
      <w:r w:rsidRPr="00290D19">
        <w:rPr>
          <w:bCs/>
          <w:szCs w:val="24"/>
        </w:rPr>
        <w:tab/>
      </w:r>
      <w:r w:rsidRPr="00290D19">
        <w:rPr>
          <w:bCs/>
          <w:szCs w:val="24"/>
        </w:rPr>
        <w:tab/>
        <w:t xml:space="preserve">              </w:t>
      </w:r>
    </w:p>
    <w:p w:rsidR="00131D2B" w:rsidRPr="00290D19" w:rsidRDefault="00131D2B" w:rsidP="005E4F56">
      <w:pPr>
        <w:pStyle w:val="GvdeMetni"/>
        <w:rPr>
          <w:szCs w:val="24"/>
        </w:rPr>
      </w:pPr>
    </w:p>
    <w:p w:rsidR="00131D2B" w:rsidRPr="00290D19" w:rsidRDefault="00131D2B" w:rsidP="005E4F56">
      <w:pPr>
        <w:pStyle w:val="GvdeMetni"/>
        <w:rPr>
          <w:szCs w:val="24"/>
        </w:rPr>
      </w:pPr>
    </w:p>
    <w:p w:rsidR="00131D2B" w:rsidRPr="00290D19" w:rsidRDefault="00131D2B" w:rsidP="005E4F56">
      <w:pPr>
        <w:pStyle w:val="GvdeMetni"/>
        <w:rPr>
          <w:szCs w:val="24"/>
        </w:rPr>
      </w:pPr>
    </w:p>
    <w:p w:rsidR="00131D2B" w:rsidRPr="00290D19" w:rsidRDefault="00131D2B" w:rsidP="005E4F56">
      <w:pPr>
        <w:pStyle w:val="GvdeMetni"/>
        <w:ind w:left="502"/>
        <w:rPr>
          <w:bCs/>
          <w:color w:val="000000" w:themeColor="text1"/>
          <w:szCs w:val="24"/>
        </w:rPr>
      </w:pPr>
      <w:r w:rsidRPr="00290D19">
        <w:rPr>
          <w:szCs w:val="24"/>
        </w:rPr>
        <w:t xml:space="preserve">       Op. Dr. Nezih ERDÖL</w:t>
      </w:r>
      <w:r w:rsidRPr="00290D19">
        <w:rPr>
          <w:color w:val="000000" w:themeColor="text1"/>
          <w:szCs w:val="24"/>
        </w:rPr>
        <w:tab/>
      </w:r>
      <w:r w:rsidRPr="00290D19">
        <w:rPr>
          <w:color w:val="000000" w:themeColor="text1"/>
          <w:szCs w:val="24"/>
        </w:rPr>
        <w:tab/>
      </w:r>
      <w:r w:rsidRPr="00290D19">
        <w:rPr>
          <w:color w:val="000000" w:themeColor="text1"/>
          <w:szCs w:val="24"/>
        </w:rPr>
        <w:tab/>
        <w:t xml:space="preserve">                             Ecz. Metin KAMIŞ </w:t>
      </w:r>
    </w:p>
    <w:p w:rsidR="00131D2B" w:rsidRPr="00290D19" w:rsidRDefault="00131D2B" w:rsidP="005E4F56">
      <w:pPr>
        <w:pStyle w:val="GvdeMetni"/>
        <w:ind w:left="502" w:firstLine="65"/>
        <w:rPr>
          <w:szCs w:val="24"/>
        </w:rPr>
      </w:pPr>
      <w:r w:rsidRPr="00290D19">
        <w:rPr>
          <w:bCs/>
          <w:color w:val="000000" w:themeColor="text1"/>
          <w:szCs w:val="24"/>
        </w:rPr>
        <w:t xml:space="preserve">           Serbest Tabip                                                                 </w:t>
      </w:r>
      <w:r w:rsidRPr="00290D19">
        <w:rPr>
          <w:bCs/>
          <w:szCs w:val="24"/>
        </w:rPr>
        <w:t>E</w:t>
      </w:r>
      <w:r w:rsidRPr="00290D19">
        <w:rPr>
          <w:szCs w:val="24"/>
        </w:rPr>
        <w:t>czacılar Odası Başkanı</w:t>
      </w:r>
    </w:p>
    <w:p w:rsidR="00131D2B" w:rsidRPr="00290D19" w:rsidRDefault="00131D2B" w:rsidP="005E4F56">
      <w:pPr>
        <w:pStyle w:val="GvdeMetni"/>
        <w:rPr>
          <w:bCs/>
          <w:color w:val="000000"/>
          <w:szCs w:val="24"/>
          <w:u w:val="single"/>
        </w:rPr>
      </w:pPr>
      <w:r w:rsidRPr="00290D19">
        <w:rPr>
          <w:bCs/>
          <w:color w:val="000000"/>
          <w:szCs w:val="24"/>
          <w:u w:val="single"/>
        </w:rPr>
        <w:t xml:space="preserve"> </w:t>
      </w: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3911C0" w:rsidRPr="00290D19" w:rsidRDefault="003911C0" w:rsidP="005E4F56">
      <w:pPr>
        <w:jc w:val="both"/>
        <w:rPr>
          <w:rFonts w:ascii="Times New Roman" w:hAnsi="Times New Roman" w:cs="Times New Roman"/>
          <w:sz w:val="24"/>
          <w:szCs w:val="24"/>
        </w:rPr>
      </w:pPr>
    </w:p>
    <w:sectPr w:rsidR="003911C0" w:rsidRPr="00290D19" w:rsidSect="004160F2">
      <w:headerReference w:type="default" r:id="rId7"/>
      <w:pgSz w:w="11906" w:h="16838"/>
      <w:pgMar w:top="1304" w:right="964" w:bottom="709"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9B5" w:rsidRDefault="006F59B5" w:rsidP="00EA4AF8">
      <w:pPr>
        <w:spacing w:after="0" w:line="240" w:lineRule="auto"/>
      </w:pPr>
      <w:r>
        <w:separator/>
      </w:r>
    </w:p>
  </w:endnote>
  <w:endnote w:type="continuationSeparator" w:id="0">
    <w:p w:rsidR="006F59B5" w:rsidRDefault="006F59B5" w:rsidP="00E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9B5" w:rsidRDefault="006F59B5" w:rsidP="00EA4AF8">
      <w:pPr>
        <w:spacing w:after="0" w:line="240" w:lineRule="auto"/>
      </w:pPr>
      <w:r>
        <w:separator/>
      </w:r>
    </w:p>
  </w:footnote>
  <w:footnote w:type="continuationSeparator" w:id="0">
    <w:p w:rsidR="006F59B5" w:rsidRDefault="006F59B5" w:rsidP="00EA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668" w:rsidRPr="004D7BDD" w:rsidRDefault="007B021C" w:rsidP="005D6376">
    <w:pPr>
      <w:pStyle w:val="GvdeMetni"/>
      <w:rPr>
        <w:b/>
        <w:color w:val="000000"/>
        <w:szCs w:val="24"/>
      </w:rPr>
    </w:pPr>
    <w:r>
      <w:rPr>
        <w:b/>
        <w:color w:val="000000"/>
        <w:szCs w:val="24"/>
      </w:rPr>
      <w:t>KARAR</w:t>
    </w:r>
    <w:r>
      <w:rPr>
        <w:b/>
        <w:color w:val="000000"/>
        <w:szCs w:val="24"/>
      </w:rPr>
      <w:tab/>
    </w:r>
    <w:r>
      <w:rPr>
        <w:b/>
        <w:color w:val="000000"/>
        <w:szCs w:val="24"/>
      </w:rPr>
      <w:tab/>
      <w:t>:</w:t>
    </w:r>
    <w:r w:rsidR="00941C75">
      <w:rPr>
        <w:b/>
        <w:color w:val="000000"/>
        <w:szCs w:val="24"/>
      </w:rPr>
      <w:t>7</w:t>
    </w:r>
    <w:r w:rsidR="00603B2C">
      <w:rPr>
        <w:b/>
        <w:color w:val="000000"/>
        <w:szCs w:val="24"/>
      </w:rPr>
      <w:t>8</w:t>
    </w:r>
  </w:p>
  <w:p w:rsidR="00544668" w:rsidRDefault="00AD5BD9" w:rsidP="005D6376">
    <w:pPr>
      <w:pStyle w:val="GvdeMetni"/>
      <w:rPr>
        <w:b/>
        <w:color w:val="000000"/>
        <w:szCs w:val="24"/>
      </w:rPr>
    </w:pPr>
    <w:r>
      <w:rPr>
        <w:b/>
        <w:color w:val="000000"/>
        <w:szCs w:val="24"/>
      </w:rPr>
      <w:t xml:space="preserve">KARAR TARİHİ </w:t>
    </w:r>
    <w:r>
      <w:rPr>
        <w:b/>
        <w:color w:val="000000"/>
        <w:szCs w:val="24"/>
      </w:rPr>
      <w:tab/>
      <w:t>:</w:t>
    </w:r>
    <w:r w:rsidR="00603B2C">
      <w:rPr>
        <w:b/>
        <w:color w:val="000000"/>
        <w:szCs w:val="24"/>
      </w:rPr>
      <w:t>12</w:t>
    </w:r>
    <w:r w:rsidR="0061198A">
      <w:rPr>
        <w:b/>
        <w:color w:val="000000"/>
        <w:szCs w:val="24"/>
      </w:rPr>
      <w:t>.0</w:t>
    </w:r>
    <w:r w:rsidR="00941C75">
      <w:rPr>
        <w:b/>
        <w:color w:val="000000"/>
        <w:szCs w:val="24"/>
      </w:rPr>
      <w:t>8</w:t>
    </w:r>
    <w:r w:rsidR="0061198A">
      <w:rPr>
        <w:b/>
        <w:color w:val="000000"/>
        <w:szCs w:val="24"/>
      </w:rPr>
      <w:t>.2020</w:t>
    </w:r>
  </w:p>
  <w:p w:rsidR="00544668" w:rsidRDefault="006F59B5" w:rsidP="005D6376">
    <w:pPr>
      <w:pStyle w:val="GvdeMetni"/>
      <w:rPr>
        <w:b/>
        <w:color w:val="000000"/>
        <w:szCs w:val="24"/>
      </w:rPr>
    </w:pPr>
  </w:p>
  <w:p w:rsidR="00544668" w:rsidRPr="005D6376" w:rsidRDefault="006F59B5" w:rsidP="005D6376">
    <w:pPr>
      <w:pStyle w:val="GvdeMetni"/>
      <w:rPr>
        <w:b/>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30F6"/>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nsid w:val="0BCD5910"/>
    <w:multiLevelType w:val="multilevel"/>
    <w:tmpl w:val="F30242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5C7ED5"/>
    <w:multiLevelType w:val="multilevel"/>
    <w:tmpl w:val="192AA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26792F3F"/>
    <w:multiLevelType w:val="hybridMultilevel"/>
    <w:tmpl w:val="7234AA2E"/>
    <w:lvl w:ilvl="0" w:tplc="25300938">
      <w:start w:val="1"/>
      <w:numFmt w:val="upperLetter"/>
      <w:lvlText w:val="%1."/>
      <w:lvlJc w:val="left"/>
      <w:pPr>
        <w:ind w:left="720" w:hanging="360"/>
      </w:pPr>
      <w:rPr>
        <w:rFonts w:ascii="Times New Roman" w:hAnsi="Times New Roman" w:cs="Times New Roman" w:hint="default"/>
        <w:b/>
        <w:color w:val="00000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C602C8B"/>
    <w:multiLevelType w:val="hybridMultilevel"/>
    <w:tmpl w:val="92B6CBE4"/>
    <w:lvl w:ilvl="0" w:tplc="7068A254">
      <w:start w:val="1"/>
      <w:numFmt w:val="decimal"/>
      <w:lvlText w:val="%1-"/>
      <w:lvlJc w:val="left"/>
      <w:pPr>
        <w:ind w:left="644" w:hanging="360"/>
      </w:pPr>
      <w:rPr>
        <w:rFonts w:ascii="Times New Roman" w:eastAsia="Times New Roman" w:hAnsi="Times New Roman" w:cs="Times New Roman"/>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3D386070"/>
    <w:multiLevelType w:val="hybridMultilevel"/>
    <w:tmpl w:val="4DCCDCFC"/>
    <w:lvl w:ilvl="0" w:tplc="6284B602">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76C4D6B"/>
    <w:multiLevelType w:val="hybridMultilevel"/>
    <w:tmpl w:val="92B6CBE4"/>
    <w:lvl w:ilvl="0" w:tplc="7068A254">
      <w:start w:val="1"/>
      <w:numFmt w:val="decimal"/>
      <w:lvlText w:val="%1-"/>
      <w:lvlJc w:val="left"/>
      <w:pPr>
        <w:ind w:left="644" w:hanging="360"/>
      </w:pPr>
      <w:rPr>
        <w:rFonts w:ascii="Times New Roman" w:eastAsia="Times New Roman" w:hAnsi="Times New Roman" w:cs="Times New Roman"/>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53B810B9"/>
    <w:multiLevelType w:val="hybridMultilevel"/>
    <w:tmpl w:val="71D44504"/>
    <w:lvl w:ilvl="0" w:tplc="34226A02">
      <w:start w:val="1"/>
      <w:numFmt w:val="decimal"/>
      <w:lvlText w:val="%1."/>
      <w:lvlJc w:val="left"/>
      <w:pPr>
        <w:ind w:left="720" w:hanging="360"/>
      </w:pPr>
      <w:rPr>
        <w:rFonts w:ascii="Times New Roman" w:hAnsi="Times New Roman" w:cs="Times New Roman" w:hint="default"/>
        <w:b/>
        <w:color w:val="00000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E9E234E"/>
    <w:multiLevelType w:val="hybridMultilevel"/>
    <w:tmpl w:val="C9D2FE8A"/>
    <w:lvl w:ilvl="0" w:tplc="976454CC">
      <w:start w:val="2"/>
      <w:numFmt w:val="lowerLetter"/>
      <w:lvlText w:val="%1)"/>
      <w:lvlJc w:val="left"/>
      <w:pPr>
        <w:ind w:left="935" w:hanging="260"/>
      </w:pPr>
      <w:rPr>
        <w:rFonts w:ascii="Times New Roman" w:eastAsia="Times New Roman" w:hAnsi="Times New Roman" w:cs="Times New Roman" w:hint="default"/>
        <w:w w:val="99"/>
        <w:sz w:val="24"/>
        <w:szCs w:val="24"/>
        <w:lang w:val="tr-TR" w:eastAsia="en-US" w:bidi="ar-SA"/>
      </w:rPr>
    </w:lvl>
    <w:lvl w:ilvl="1" w:tplc="94AC034A">
      <w:start w:val="1"/>
      <w:numFmt w:val="decimal"/>
      <w:lvlText w:val="%2-"/>
      <w:lvlJc w:val="left"/>
      <w:pPr>
        <w:ind w:left="1135" w:hanging="425"/>
      </w:pPr>
      <w:rPr>
        <w:rFonts w:ascii="Times New Roman" w:eastAsia="Times New Roman" w:hAnsi="Times New Roman" w:cs="Times New Roman" w:hint="default"/>
        <w:b/>
        <w:bCs/>
        <w:spacing w:val="-16"/>
        <w:w w:val="100"/>
        <w:sz w:val="24"/>
        <w:szCs w:val="24"/>
        <w:lang w:val="tr-TR" w:eastAsia="en-US" w:bidi="ar-SA"/>
      </w:rPr>
    </w:lvl>
    <w:lvl w:ilvl="2" w:tplc="7C1A883A">
      <w:numFmt w:val="bullet"/>
      <w:lvlText w:val="•"/>
      <w:lvlJc w:val="left"/>
      <w:pPr>
        <w:ind w:left="1900" w:hanging="425"/>
      </w:pPr>
      <w:rPr>
        <w:rFonts w:hint="default"/>
        <w:lang w:val="tr-TR" w:eastAsia="en-US" w:bidi="ar-SA"/>
      </w:rPr>
    </w:lvl>
    <w:lvl w:ilvl="3" w:tplc="A4143D44">
      <w:numFmt w:val="bullet"/>
      <w:lvlText w:val="•"/>
      <w:lvlJc w:val="left"/>
      <w:pPr>
        <w:ind w:left="2861" w:hanging="425"/>
      </w:pPr>
      <w:rPr>
        <w:rFonts w:hint="default"/>
        <w:lang w:val="tr-TR" w:eastAsia="en-US" w:bidi="ar-SA"/>
      </w:rPr>
    </w:lvl>
    <w:lvl w:ilvl="4" w:tplc="B73295C4">
      <w:numFmt w:val="bullet"/>
      <w:lvlText w:val="•"/>
      <w:lvlJc w:val="left"/>
      <w:pPr>
        <w:ind w:left="3822" w:hanging="425"/>
      </w:pPr>
      <w:rPr>
        <w:rFonts w:hint="default"/>
        <w:lang w:val="tr-TR" w:eastAsia="en-US" w:bidi="ar-SA"/>
      </w:rPr>
    </w:lvl>
    <w:lvl w:ilvl="5" w:tplc="1368FC84">
      <w:numFmt w:val="bullet"/>
      <w:lvlText w:val="•"/>
      <w:lvlJc w:val="left"/>
      <w:pPr>
        <w:ind w:left="4782" w:hanging="425"/>
      </w:pPr>
      <w:rPr>
        <w:rFonts w:hint="default"/>
        <w:lang w:val="tr-TR" w:eastAsia="en-US" w:bidi="ar-SA"/>
      </w:rPr>
    </w:lvl>
    <w:lvl w:ilvl="6" w:tplc="F514CBE8">
      <w:numFmt w:val="bullet"/>
      <w:lvlText w:val="•"/>
      <w:lvlJc w:val="left"/>
      <w:pPr>
        <w:ind w:left="5743" w:hanging="425"/>
      </w:pPr>
      <w:rPr>
        <w:rFonts w:hint="default"/>
        <w:lang w:val="tr-TR" w:eastAsia="en-US" w:bidi="ar-SA"/>
      </w:rPr>
    </w:lvl>
    <w:lvl w:ilvl="7" w:tplc="3CE0B088">
      <w:numFmt w:val="bullet"/>
      <w:lvlText w:val="•"/>
      <w:lvlJc w:val="left"/>
      <w:pPr>
        <w:ind w:left="6704" w:hanging="425"/>
      </w:pPr>
      <w:rPr>
        <w:rFonts w:hint="default"/>
        <w:lang w:val="tr-TR" w:eastAsia="en-US" w:bidi="ar-SA"/>
      </w:rPr>
    </w:lvl>
    <w:lvl w:ilvl="8" w:tplc="E604DAFE">
      <w:numFmt w:val="bullet"/>
      <w:lvlText w:val="•"/>
      <w:lvlJc w:val="left"/>
      <w:pPr>
        <w:ind w:left="7664" w:hanging="425"/>
      </w:pPr>
      <w:rPr>
        <w:rFonts w:hint="default"/>
        <w:lang w:val="tr-TR" w:eastAsia="en-US" w:bidi="ar-SA"/>
      </w:rPr>
    </w:lvl>
  </w:abstractNum>
  <w:abstractNum w:abstractNumId="13">
    <w:nsid w:val="61927208"/>
    <w:multiLevelType w:val="hybridMultilevel"/>
    <w:tmpl w:val="012C54AC"/>
    <w:lvl w:ilvl="0" w:tplc="BDC6D8C2">
      <w:start w:val="1"/>
      <w:numFmt w:val="lowerLetter"/>
      <w:lvlText w:val="%1-"/>
      <w:lvlJc w:val="left"/>
      <w:pPr>
        <w:ind w:left="928" w:hanging="360"/>
      </w:pPr>
      <w:rPr>
        <w:rFonts w:hint="default"/>
        <w:b/>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4">
    <w:nsid w:val="652F7987"/>
    <w:multiLevelType w:val="hybridMultilevel"/>
    <w:tmpl w:val="58EE294E"/>
    <w:lvl w:ilvl="0" w:tplc="EAD236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6033B95"/>
    <w:multiLevelType w:val="hybridMultilevel"/>
    <w:tmpl w:val="7B1A0860"/>
    <w:lvl w:ilvl="0" w:tplc="C7A21F4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3863B79"/>
    <w:multiLevelType w:val="hybridMultilevel"/>
    <w:tmpl w:val="8E248E0C"/>
    <w:lvl w:ilvl="0" w:tplc="C930E8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3E91598"/>
    <w:multiLevelType w:val="hybridMultilevel"/>
    <w:tmpl w:val="33860464"/>
    <w:lvl w:ilvl="0" w:tplc="D3B45A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44E29C8"/>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9">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9"/>
  </w:num>
  <w:num w:numId="3">
    <w:abstractNumId w:val="6"/>
  </w:num>
  <w:num w:numId="4">
    <w:abstractNumId w:val="1"/>
  </w:num>
  <w:num w:numId="5">
    <w:abstractNumId w:val="3"/>
  </w:num>
  <w:num w:numId="6">
    <w:abstractNumId w:val="12"/>
  </w:num>
  <w:num w:numId="7">
    <w:abstractNumId w:val="18"/>
  </w:num>
  <w:num w:numId="8">
    <w:abstractNumId w:val="15"/>
  </w:num>
  <w:num w:numId="9">
    <w:abstractNumId w:val="10"/>
  </w:num>
  <w:num w:numId="10">
    <w:abstractNumId w:val="0"/>
  </w:num>
  <w:num w:numId="11">
    <w:abstractNumId w:val="13"/>
  </w:num>
  <w:num w:numId="12">
    <w:abstractNumId w:val="8"/>
  </w:num>
  <w:num w:numId="13">
    <w:abstractNumId w:val="2"/>
  </w:num>
  <w:num w:numId="14">
    <w:abstractNumId w:val="5"/>
  </w:num>
  <w:num w:numId="15">
    <w:abstractNumId w:val="11"/>
  </w:num>
  <w:num w:numId="16">
    <w:abstractNumId w:val="7"/>
  </w:num>
  <w:num w:numId="17">
    <w:abstractNumId w:val="16"/>
  </w:num>
  <w:num w:numId="18">
    <w:abstractNumId w:val="17"/>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F8"/>
    <w:rsid w:val="00002D7E"/>
    <w:rsid w:val="00003C27"/>
    <w:rsid w:val="000130B3"/>
    <w:rsid w:val="000307F3"/>
    <w:rsid w:val="00046882"/>
    <w:rsid w:val="00087627"/>
    <w:rsid w:val="00094FA6"/>
    <w:rsid w:val="000966ED"/>
    <w:rsid w:val="000A1EAC"/>
    <w:rsid w:val="000A39CD"/>
    <w:rsid w:val="000C1588"/>
    <w:rsid w:val="000C3E43"/>
    <w:rsid w:val="000C5424"/>
    <w:rsid w:val="000F7B59"/>
    <w:rsid w:val="00124102"/>
    <w:rsid w:val="00127495"/>
    <w:rsid w:val="00131D2B"/>
    <w:rsid w:val="00135913"/>
    <w:rsid w:val="00142D00"/>
    <w:rsid w:val="001561CD"/>
    <w:rsid w:val="00156718"/>
    <w:rsid w:val="00162109"/>
    <w:rsid w:val="001660EF"/>
    <w:rsid w:val="001665B8"/>
    <w:rsid w:val="00170D68"/>
    <w:rsid w:val="00170E7D"/>
    <w:rsid w:val="00172DC3"/>
    <w:rsid w:val="00185404"/>
    <w:rsid w:val="00185DBF"/>
    <w:rsid w:val="00187AA1"/>
    <w:rsid w:val="00190F21"/>
    <w:rsid w:val="001971E5"/>
    <w:rsid w:val="001A2E11"/>
    <w:rsid w:val="001B0D38"/>
    <w:rsid w:val="001B2238"/>
    <w:rsid w:val="001B70C4"/>
    <w:rsid w:val="001C6869"/>
    <w:rsid w:val="001D2B66"/>
    <w:rsid w:val="001E3F01"/>
    <w:rsid w:val="001E79AD"/>
    <w:rsid w:val="001F672C"/>
    <w:rsid w:val="001F6A51"/>
    <w:rsid w:val="00210511"/>
    <w:rsid w:val="00212F35"/>
    <w:rsid w:val="0022493D"/>
    <w:rsid w:val="002344BB"/>
    <w:rsid w:val="00246B51"/>
    <w:rsid w:val="00250E77"/>
    <w:rsid w:val="002568A9"/>
    <w:rsid w:val="002568F5"/>
    <w:rsid w:val="002841BB"/>
    <w:rsid w:val="00290D19"/>
    <w:rsid w:val="0029751F"/>
    <w:rsid w:val="002A4DF4"/>
    <w:rsid w:val="002B0415"/>
    <w:rsid w:val="002C1867"/>
    <w:rsid w:val="002D4D04"/>
    <w:rsid w:val="002D7B83"/>
    <w:rsid w:val="002E795F"/>
    <w:rsid w:val="002F22CB"/>
    <w:rsid w:val="002F49DF"/>
    <w:rsid w:val="002F7C6F"/>
    <w:rsid w:val="00336886"/>
    <w:rsid w:val="0034081E"/>
    <w:rsid w:val="003443CE"/>
    <w:rsid w:val="00345C39"/>
    <w:rsid w:val="003519CE"/>
    <w:rsid w:val="00351B02"/>
    <w:rsid w:val="0035497D"/>
    <w:rsid w:val="00355A5B"/>
    <w:rsid w:val="003565C8"/>
    <w:rsid w:val="003577EB"/>
    <w:rsid w:val="00383968"/>
    <w:rsid w:val="003911C0"/>
    <w:rsid w:val="00394C9B"/>
    <w:rsid w:val="003C42F0"/>
    <w:rsid w:val="003C4D2B"/>
    <w:rsid w:val="003D1257"/>
    <w:rsid w:val="003D1469"/>
    <w:rsid w:val="003D68B5"/>
    <w:rsid w:val="003E2ED9"/>
    <w:rsid w:val="00441228"/>
    <w:rsid w:val="00441CA2"/>
    <w:rsid w:val="00453C03"/>
    <w:rsid w:val="00462DDF"/>
    <w:rsid w:val="004656ED"/>
    <w:rsid w:val="004A1385"/>
    <w:rsid w:val="004C4D06"/>
    <w:rsid w:val="004C6E40"/>
    <w:rsid w:val="004D08D4"/>
    <w:rsid w:val="004D1B48"/>
    <w:rsid w:val="004E4F86"/>
    <w:rsid w:val="004E6334"/>
    <w:rsid w:val="004E6DF4"/>
    <w:rsid w:val="004F0F44"/>
    <w:rsid w:val="00506546"/>
    <w:rsid w:val="005108D8"/>
    <w:rsid w:val="0051343C"/>
    <w:rsid w:val="00531DB7"/>
    <w:rsid w:val="00531F9D"/>
    <w:rsid w:val="005817FE"/>
    <w:rsid w:val="00583722"/>
    <w:rsid w:val="005B63DE"/>
    <w:rsid w:val="005C60E8"/>
    <w:rsid w:val="005C63BC"/>
    <w:rsid w:val="005E4F56"/>
    <w:rsid w:val="005F68F6"/>
    <w:rsid w:val="00603B2C"/>
    <w:rsid w:val="0061198A"/>
    <w:rsid w:val="006436EC"/>
    <w:rsid w:val="00645C74"/>
    <w:rsid w:val="00692BDC"/>
    <w:rsid w:val="006945D7"/>
    <w:rsid w:val="006C441F"/>
    <w:rsid w:val="006D7C99"/>
    <w:rsid w:val="006E6427"/>
    <w:rsid w:val="006E6526"/>
    <w:rsid w:val="006E7368"/>
    <w:rsid w:val="006E7F51"/>
    <w:rsid w:val="006F1D0A"/>
    <w:rsid w:val="006F59A1"/>
    <w:rsid w:val="006F59B5"/>
    <w:rsid w:val="007003F2"/>
    <w:rsid w:val="00703B0B"/>
    <w:rsid w:val="0070547E"/>
    <w:rsid w:val="0071055D"/>
    <w:rsid w:val="007308F1"/>
    <w:rsid w:val="00732273"/>
    <w:rsid w:val="007469A8"/>
    <w:rsid w:val="00752260"/>
    <w:rsid w:val="00784AE2"/>
    <w:rsid w:val="007A134F"/>
    <w:rsid w:val="007A3C43"/>
    <w:rsid w:val="007A69F1"/>
    <w:rsid w:val="007B021C"/>
    <w:rsid w:val="007D0607"/>
    <w:rsid w:val="007D7096"/>
    <w:rsid w:val="007E4FE3"/>
    <w:rsid w:val="007F7909"/>
    <w:rsid w:val="007F7EF5"/>
    <w:rsid w:val="00831AC0"/>
    <w:rsid w:val="00837770"/>
    <w:rsid w:val="00844CE2"/>
    <w:rsid w:val="0084797C"/>
    <w:rsid w:val="00850FB4"/>
    <w:rsid w:val="00855477"/>
    <w:rsid w:val="0086029E"/>
    <w:rsid w:val="00873AC0"/>
    <w:rsid w:val="0088027C"/>
    <w:rsid w:val="00886100"/>
    <w:rsid w:val="008A19E3"/>
    <w:rsid w:val="008A77ED"/>
    <w:rsid w:val="008B1BE4"/>
    <w:rsid w:val="008B703F"/>
    <w:rsid w:val="008C6A98"/>
    <w:rsid w:val="008E5EF5"/>
    <w:rsid w:val="008F062D"/>
    <w:rsid w:val="008F1743"/>
    <w:rsid w:val="00911C71"/>
    <w:rsid w:val="00931116"/>
    <w:rsid w:val="00941C75"/>
    <w:rsid w:val="00954036"/>
    <w:rsid w:val="009566AD"/>
    <w:rsid w:val="00960B10"/>
    <w:rsid w:val="00984F5A"/>
    <w:rsid w:val="00985A45"/>
    <w:rsid w:val="009A2178"/>
    <w:rsid w:val="009B0A92"/>
    <w:rsid w:val="009B37D7"/>
    <w:rsid w:val="009D6E0C"/>
    <w:rsid w:val="009E06DD"/>
    <w:rsid w:val="009E4145"/>
    <w:rsid w:val="00A10DDD"/>
    <w:rsid w:val="00A13730"/>
    <w:rsid w:val="00A31049"/>
    <w:rsid w:val="00A55834"/>
    <w:rsid w:val="00A56B12"/>
    <w:rsid w:val="00A963C6"/>
    <w:rsid w:val="00AD581A"/>
    <w:rsid w:val="00AD5BD9"/>
    <w:rsid w:val="00AF4BB4"/>
    <w:rsid w:val="00AF4E85"/>
    <w:rsid w:val="00B0390B"/>
    <w:rsid w:val="00B03B37"/>
    <w:rsid w:val="00B12D84"/>
    <w:rsid w:val="00B27A43"/>
    <w:rsid w:val="00B27C73"/>
    <w:rsid w:val="00B3669B"/>
    <w:rsid w:val="00B451AE"/>
    <w:rsid w:val="00B8003E"/>
    <w:rsid w:val="00B83059"/>
    <w:rsid w:val="00B9639B"/>
    <w:rsid w:val="00BA110C"/>
    <w:rsid w:val="00BA3C11"/>
    <w:rsid w:val="00BC6CA2"/>
    <w:rsid w:val="00BF5175"/>
    <w:rsid w:val="00C035E7"/>
    <w:rsid w:val="00C03D5A"/>
    <w:rsid w:val="00C04A47"/>
    <w:rsid w:val="00C10B5C"/>
    <w:rsid w:val="00C16C4B"/>
    <w:rsid w:val="00C21297"/>
    <w:rsid w:val="00C337CA"/>
    <w:rsid w:val="00C45456"/>
    <w:rsid w:val="00C54206"/>
    <w:rsid w:val="00C87462"/>
    <w:rsid w:val="00C93660"/>
    <w:rsid w:val="00CA20B4"/>
    <w:rsid w:val="00CA2FD3"/>
    <w:rsid w:val="00CB519C"/>
    <w:rsid w:val="00CC1B8C"/>
    <w:rsid w:val="00CD4482"/>
    <w:rsid w:val="00CE0403"/>
    <w:rsid w:val="00CE3421"/>
    <w:rsid w:val="00CF2E7A"/>
    <w:rsid w:val="00CF410B"/>
    <w:rsid w:val="00D07E38"/>
    <w:rsid w:val="00D16229"/>
    <w:rsid w:val="00D220EA"/>
    <w:rsid w:val="00D2249E"/>
    <w:rsid w:val="00D2770D"/>
    <w:rsid w:val="00D5786D"/>
    <w:rsid w:val="00D65047"/>
    <w:rsid w:val="00D753BD"/>
    <w:rsid w:val="00D806C5"/>
    <w:rsid w:val="00D808BD"/>
    <w:rsid w:val="00DA2341"/>
    <w:rsid w:val="00DA28C2"/>
    <w:rsid w:val="00DD0FBB"/>
    <w:rsid w:val="00DE3A35"/>
    <w:rsid w:val="00DF672D"/>
    <w:rsid w:val="00E07DE6"/>
    <w:rsid w:val="00E120CF"/>
    <w:rsid w:val="00E13AA1"/>
    <w:rsid w:val="00E14B70"/>
    <w:rsid w:val="00E27B9E"/>
    <w:rsid w:val="00E356ED"/>
    <w:rsid w:val="00E3742E"/>
    <w:rsid w:val="00E51996"/>
    <w:rsid w:val="00E51CF6"/>
    <w:rsid w:val="00E6323B"/>
    <w:rsid w:val="00E757F7"/>
    <w:rsid w:val="00EA026E"/>
    <w:rsid w:val="00EA3920"/>
    <w:rsid w:val="00EA4011"/>
    <w:rsid w:val="00EA4AF8"/>
    <w:rsid w:val="00EC3AF4"/>
    <w:rsid w:val="00ED0D2D"/>
    <w:rsid w:val="00F129DE"/>
    <w:rsid w:val="00F40B57"/>
    <w:rsid w:val="00F4491C"/>
    <w:rsid w:val="00F65C14"/>
    <w:rsid w:val="00F83E97"/>
    <w:rsid w:val="00FD2B2F"/>
    <w:rsid w:val="00FE32CB"/>
    <w:rsid w:val="00FE5F51"/>
    <w:rsid w:val="00FF470B"/>
    <w:rsid w:val="00F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28E3F-C4DE-4FC0-935E-001A6ABA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B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4AF8"/>
    <w:rPr>
      <w:rFonts w:eastAsiaTheme="minorEastAsia"/>
      <w:lang w:eastAsia="tr-TR"/>
    </w:rPr>
  </w:style>
  <w:style w:type="paragraph" w:customStyle="1" w:styleId="Default">
    <w:name w:val="Default"/>
    <w:rsid w:val="00784AE2"/>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E79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79AD"/>
    <w:rPr>
      <w:rFonts w:ascii="Segoe UI" w:hAnsi="Segoe UI" w:cs="Segoe UI"/>
      <w:sz w:val="18"/>
      <w:szCs w:val="18"/>
    </w:rPr>
  </w:style>
  <w:style w:type="character" w:customStyle="1" w:styleId="Bodytext">
    <w:name w:val="Body text_"/>
    <w:basedOn w:val="VarsaylanParagrafYazTipi"/>
    <w:link w:val="GvdeMetni1"/>
    <w:locked/>
    <w:rsid w:val="006D7C99"/>
    <w:rPr>
      <w:rFonts w:ascii="Times New Roman" w:eastAsia="Times New Roman" w:hAnsi="Times New Roman" w:cs="Times New Roman"/>
      <w:sz w:val="23"/>
      <w:szCs w:val="23"/>
      <w:shd w:val="clear" w:color="auto" w:fill="FFFFFF"/>
    </w:rPr>
  </w:style>
  <w:style w:type="paragraph" w:customStyle="1" w:styleId="GvdeMetni1">
    <w:name w:val="Gövde Metni1"/>
    <w:basedOn w:val="Normal"/>
    <w:link w:val="Bodytext"/>
    <w:rsid w:val="006D7C99"/>
    <w:pPr>
      <w:widowControl w:val="0"/>
      <w:shd w:val="clear" w:color="auto" w:fill="FFFFFF"/>
      <w:spacing w:after="600" w:line="0" w:lineRule="atLeast"/>
      <w:ind w:hanging="380"/>
      <w:jc w:val="center"/>
    </w:pPr>
    <w:rPr>
      <w:rFonts w:ascii="Times New Roman" w:eastAsia="Times New Roman" w:hAnsi="Times New Roman" w:cs="Times New Roman"/>
      <w:sz w:val="23"/>
      <w:szCs w:val="23"/>
    </w:rPr>
  </w:style>
  <w:style w:type="paragraph" w:styleId="KonuBal">
    <w:name w:val="Title"/>
    <w:basedOn w:val="Normal"/>
    <w:link w:val="KonuBalChar"/>
    <w:uiPriority w:val="1"/>
    <w:qFormat/>
    <w:rsid w:val="004E6334"/>
    <w:pPr>
      <w:widowControl w:val="0"/>
      <w:autoSpaceDE w:val="0"/>
      <w:autoSpaceDN w:val="0"/>
      <w:spacing w:before="20" w:after="0" w:line="240" w:lineRule="auto"/>
      <w:ind w:left="661"/>
      <w:jc w:val="both"/>
    </w:pPr>
    <w:rPr>
      <w:rFonts w:ascii="Times New Roman" w:eastAsia="Times New Roman" w:hAnsi="Times New Roman" w:cs="Times New Roman"/>
      <w:b/>
      <w:bCs/>
      <w:sz w:val="24"/>
      <w:szCs w:val="24"/>
      <w:lang w:eastAsia="en-US"/>
    </w:rPr>
  </w:style>
  <w:style w:type="character" w:customStyle="1" w:styleId="KonuBalChar">
    <w:name w:val="Konu Başlığı Char"/>
    <w:basedOn w:val="VarsaylanParagrafYazTipi"/>
    <w:link w:val="KonuBal"/>
    <w:uiPriority w:val="1"/>
    <w:rsid w:val="004E6334"/>
    <w:rPr>
      <w:rFonts w:ascii="Times New Roman" w:eastAsia="Times New Roman" w:hAnsi="Times New Roman" w:cs="Times New Roman"/>
      <w:b/>
      <w:bCs/>
      <w:sz w:val="24"/>
      <w:szCs w:val="24"/>
      <w:lang w:eastAsia="en-US"/>
    </w:rPr>
  </w:style>
  <w:style w:type="character" w:customStyle="1" w:styleId="BodytextBold">
    <w:name w:val="Body text + Bold"/>
    <w:basedOn w:val="Bodytext"/>
    <w:rsid w:val="00603B2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tr-TR"/>
    </w:rPr>
  </w:style>
  <w:style w:type="character" w:customStyle="1" w:styleId="Heading1">
    <w:name w:val="Heading #1_"/>
    <w:basedOn w:val="VarsaylanParagrafYazTipi"/>
    <w:rsid w:val="00603B2C"/>
    <w:rPr>
      <w:rFonts w:ascii="Times New Roman" w:eastAsia="Times New Roman" w:hAnsi="Times New Roman" w:cs="Times New Roman"/>
      <w:b/>
      <w:bCs/>
      <w:i w:val="0"/>
      <w:iCs w:val="0"/>
      <w:smallCaps w:val="0"/>
      <w:strike w:val="0"/>
      <w:sz w:val="23"/>
      <w:szCs w:val="23"/>
      <w:u w:val="none"/>
    </w:rPr>
  </w:style>
  <w:style w:type="character" w:customStyle="1" w:styleId="Heading10">
    <w:name w:val="Heading #1"/>
    <w:basedOn w:val="Heading1"/>
    <w:rsid w:val="00603B2C"/>
    <w:rPr>
      <w:rFonts w:ascii="Times New Roman" w:eastAsia="Times New Roman" w:hAnsi="Times New Roman" w:cs="Times New Roman"/>
      <w:b/>
      <w:bCs/>
      <w:i w:val="0"/>
      <w:iCs w:val="0"/>
      <w:smallCaps w:val="0"/>
      <w:strike w:val="0"/>
      <w:color w:val="000000"/>
      <w:spacing w:val="0"/>
      <w:w w:val="100"/>
      <w:position w:val="0"/>
      <w:sz w:val="23"/>
      <w:szCs w:val="23"/>
      <w:u w:val="single"/>
      <w:lang w:val="tr-TR"/>
    </w:rPr>
  </w:style>
  <w:style w:type="character" w:customStyle="1" w:styleId="BodytextBoldItalic">
    <w:name w:val="Body text + Bold;Italic"/>
    <w:basedOn w:val="Bodytext"/>
    <w:rsid w:val="00603B2C"/>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tr-TR"/>
    </w:rPr>
  </w:style>
  <w:style w:type="character" w:customStyle="1" w:styleId="Bodytext4">
    <w:name w:val="Body text (4)_"/>
    <w:basedOn w:val="VarsaylanParagrafYazTipi"/>
    <w:rsid w:val="00603B2C"/>
    <w:rPr>
      <w:rFonts w:ascii="Times New Roman" w:eastAsia="Times New Roman" w:hAnsi="Times New Roman" w:cs="Times New Roman"/>
      <w:b/>
      <w:bCs/>
      <w:i w:val="0"/>
      <w:iCs w:val="0"/>
      <w:smallCaps w:val="0"/>
      <w:strike w:val="0"/>
      <w:sz w:val="23"/>
      <w:szCs w:val="23"/>
      <w:u w:val="none"/>
    </w:rPr>
  </w:style>
  <w:style w:type="character" w:customStyle="1" w:styleId="Bodytext4NotBold">
    <w:name w:val="Body text (4) + Not Bold"/>
    <w:basedOn w:val="Bodytext4"/>
    <w:rsid w:val="00603B2C"/>
    <w:rPr>
      <w:rFonts w:ascii="Times New Roman" w:eastAsia="Times New Roman" w:hAnsi="Times New Roman" w:cs="Times New Roman"/>
      <w:b/>
      <w:bCs/>
      <w:i w:val="0"/>
      <w:iCs w:val="0"/>
      <w:smallCaps w:val="0"/>
      <w:strike w:val="0"/>
      <w:color w:val="000000"/>
      <w:spacing w:val="0"/>
      <w:w w:val="100"/>
      <w:position w:val="0"/>
      <w:sz w:val="23"/>
      <w:szCs w:val="23"/>
      <w:u w:val="none"/>
      <w:lang w:val="tr-TR"/>
    </w:rPr>
  </w:style>
  <w:style w:type="character" w:customStyle="1" w:styleId="Bodytext40">
    <w:name w:val="Body text (4)"/>
    <w:basedOn w:val="Bodytext4"/>
    <w:rsid w:val="00603B2C"/>
    <w:rPr>
      <w:rFonts w:ascii="Times New Roman" w:eastAsia="Times New Roman" w:hAnsi="Times New Roman" w:cs="Times New Roman"/>
      <w:b/>
      <w:bCs/>
      <w:i w:val="0"/>
      <w:iCs w:val="0"/>
      <w:smallCaps w:val="0"/>
      <w:strike w:val="0"/>
      <w:color w:val="000000"/>
      <w:spacing w:val="0"/>
      <w:w w:val="100"/>
      <w:position w:val="0"/>
      <w:sz w:val="23"/>
      <w:szCs w:val="23"/>
      <w:u w:val="single"/>
      <w:lang w:val="tr-TR"/>
    </w:rPr>
  </w:style>
  <w:style w:type="character" w:customStyle="1" w:styleId="BodytextSpacing1pt">
    <w:name w:val="Body text + Spacing 1 pt"/>
    <w:basedOn w:val="Bodytext"/>
    <w:rsid w:val="00603B2C"/>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tr-TR"/>
    </w:rPr>
  </w:style>
  <w:style w:type="paragraph" w:customStyle="1" w:styleId="GvdeMetni2">
    <w:name w:val="Gövde Metni2"/>
    <w:basedOn w:val="Normal"/>
    <w:rsid w:val="00603B2C"/>
    <w:pPr>
      <w:widowControl w:val="0"/>
      <w:shd w:val="clear" w:color="auto" w:fill="FFFFFF"/>
      <w:spacing w:before="1020" w:after="660" w:line="0" w:lineRule="atLeast"/>
      <w:jc w:val="center"/>
    </w:pPr>
    <w:rPr>
      <w:rFonts w:ascii="Times New Roman" w:eastAsia="Times New Roman" w:hAnsi="Times New Roman" w:cs="Times New Roman"/>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 w:id="890531852">
      <w:bodyDiv w:val="1"/>
      <w:marLeft w:val="0"/>
      <w:marRight w:val="0"/>
      <w:marTop w:val="0"/>
      <w:marBottom w:val="0"/>
      <w:divBdr>
        <w:top w:val="none" w:sz="0" w:space="0" w:color="auto"/>
        <w:left w:val="none" w:sz="0" w:space="0" w:color="auto"/>
        <w:bottom w:val="none" w:sz="0" w:space="0" w:color="auto"/>
        <w:right w:val="none" w:sz="0" w:space="0" w:color="auto"/>
      </w:divBdr>
    </w:div>
    <w:div w:id="910038329">
      <w:bodyDiv w:val="1"/>
      <w:marLeft w:val="0"/>
      <w:marRight w:val="0"/>
      <w:marTop w:val="0"/>
      <w:marBottom w:val="0"/>
      <w:divBdr>
        <w:top w:val="none" w:sz="0" w:space="0" w:color="auto"/>
        <w:left w:val="none" w:sz="0" w:space="0" w:color="auto"/>
        <w:bottom w:val="none" w:sz="0" w:space="0" w:color="auto"/>
        <w:right w:val="none" w:sz="0" w:space="0" w:color="auto"/>
      </w:divBdr>
    </w:div>
    <w:div w:id="9666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1640</Words>
  <Characters>9349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10968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cevre</dc:creator>
  <cp:lastModifiedBy>covid19</cp:lastModifiedBy>
  <cp:revision>13</cp:revision>
  <cp:lastPrinted>2020-08-10T08:37:00Z</cp:lastPrinted>
  <dcterms:created xsi:type="dcterms:W3CDTF">2020-08-07T10:19:00Z</dcterms:created>
  <dcterms:modified xsi:type="dcterms:W3CDTF">2020-08-13T07:35:00Z</dcterms:modified>
</cp:coreProperties>
</file>